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490" w:type="dxa"/>
        <w:jc w:val="center"/>
        <w:tblLayout w:type="fixed"/>
        <w:tblLook w:val="04A0" w:firstRow="1" w:lastRow="0" w:firstColumn="1" w:lastColumn="0" w:noHBand="0" w:noVBand="1"/>
      </w:tblPr>
      <w:tblGrid>
        <w:gridCol w:w="10490"/>
      </w:tblGrid>
      <w:tr w:rsidR="00A00F5D" w14:paraId="5E52368C" w14:textId="77777777" w:rsidTr="00A00F5D">
        <w:trPr>
          <w:trHeight w:val="1020"/>
          <w:jc w:val="center"/>
        </w:trPr>
        <w:tc>
          <w:tcPr>
            <w:tcW w:w="10490" w:type="dxa"/>
            <w:tcBorders>
              <w:top w:val="nil"/>
              <w:left w:val="nil"/>
              <w:bottom w:val="nil"/>
              <w:right w:val="nil"/>
            </w:tcBorders>
            <w:vAlign w:val="center"/>
          </w:tcPr>
          <w:p w14:paraId="79389265" w14:textId="47748FF9" w:rsidR="00A00F5D" w:rsidRDefault="00A00F5D" w:rsidP="00E65A92">
            <w:pPr>
              <w:pStyle w:val="Sinespaciado1"/>
              <w:spacing w:after="0"/>
              <w:jc w:val="right"/>
              <w:rPr>
                <w:rFonts w:ascii="Free 3 of 9" w:hAnsi="Free 3 of 9"/>
                <w:sz w:val="56"/>
                <w:szCs w:val="56"/>
              </w:rPr>
            </w:pPr>
            <w:r>
              <w:rPr>
                <w:rFonts w:ascii="Free 3 of 9" w:hAnsi="Free 3 of 9"/>
                <w:sz w:val="56"/>
                <w:szCs w:val="56"/>
              </w:rPr>
              <w:t>*RAD_S**</w:t>
            </w:r>
          </w:p>
          <w:p w14:paraId="0A5531B1" w14:textId="77777777" w:rsidR="00A00F5D" w:rsidRPr="0076146E" w:rsidRDefault="00A00F5D" w:rsidP="00E65A92">
            <w:pPr>
              <w:pStyle w:val="Sinespaciado1"/>
              <w:spacing w:after="0"/>
              <w:jc w:val="right"/>
              <w:rPr>
                <w:rFonts w:ascii="Arial" w:hAnsi="Arial" w:cs="Arial"/>
                <w:b/>
                <w:sz w:val="22"/>
                <w:szCs w:val="22"/>
                <w:lang w:val="es-ES"/>
              </w:rPr>
            </w:pPr>
            <w:r w:rsidRPr="0076146E">
              <w:rPr>
                <w:rFonts w:ascii="Arial" w:hAnsi="Arial" w:cs="Arial"/>
                <w:sz w:val="22"/>
                <w:szCs w:val="22"/>
              </w:rPr>
              <w:t>Radicado No.:</w:t>
            </w:r>
            <w:r w:rsidRPr="0076146E">
              <w:rPr>
                <w:rFonts w:ascii="Arial" w:hAnsi="Arial" w:cs="Arial"/>
                <w:b/>
                <w:sz w:val="22"/>
                <w:szCs w:val="22"/>
                <w:lang w:val="es-ES"/>
              </w:rPr>
              <w:t xml:space="preserve"> </w:t>
            </w:r>
            <w:r w:rsidRPr="0076146E">
              <w:rPr>
                <w:rFonts w:ascii="Arial" w:eastAsia="Arial Unicode MS" w:hAnsi="Arial" w:cs="Arial"/>
                <w:b/>
                <w:sz w:val="22"/>
                <w:szCs w:val="22"/>
                <w:lang w:val="es-ES"/>
              </w:rPr>
              <w:t>RAD_S</w:t>
            </w:r>
          </w:p>
          <w:p w14:paraId="016016AA" w14:textId="77777777" w:rsidR="00A00F5D" w:rsidRDefault="00A00F5D" w:rsidP="00E65A92">
            <w:pPr>
              <w:tabs>
                <w:tab w:val="left" w:pos="1485"/>
              </w:tabs>
              <w:jc w:val="right"/>
              <w:rPr>
                <w:rFonts w:ascii="Arial Narrow" w:hAnsi="Arial Narrow" w:cs="Tahoma"/>
                <w:b/>
                <w:bCs/>
                <w:sz w:val="22"/>
                <w:szCs w:val="22"/>
                <w:lang w:val="pt-BR"/>
              </w:rPr>
            </w:pPr>
            <w:r w:rsidRPr="0076146E">
              <w:rPr>
                <w:rFonts w:ascii="Arial" w:hAnsi="Arial" w:cs="Arial"/>
                <w:sz w:val="22"/>
                <w:szCs w:val="22"/>
                <w:lang w:val="pt-BR"/>
              </w:rPr>
              <w:t xml:space="preserve">Fecha: </w:t>
            </w:r>
            <w:r w:rsidRPr="0076146E">
              <w:rPr>
                <w:rFonts w:ascii="Arial" w:hAnsi="Arial" w:cs="Arial"/>
                <w:b/>
                <w:bCs/>
                <w:color w:val="000000"/>
                <w:sz w:val="22"/>
                <w:szCs w:val="22"/>
                <w:shd w:val="clear" w:color="auto" w:fill="FFFFFF"/>
              </w:rPr>
              <w:t>FECHA_S</w:t>
            </w:r>
          </w:p>
        </w:tc>
      </w:tr>
    </w:tbl>
    <w:p w14:paraId="0624287D" w14:textId="77777777" w:rsidR="00A00F5D" w:rsidRDefault="00A00F5D" w:rsidP="00A00F5D"/>
    <w:p w14:paraId="52737733" w14:textId="77777777" w:rsidR="00A00F5D" w:rsidRDefault="00A00F5D" w:rsidP="00A00F5D">
      <w:pPr>
        <w:pStyle w:val="Prrafodelista"/>
        <w:ind w:left="360"/>
        <w:rPr>
          <w:rFonts w:ascii="Verdana" w:hAnsi="Verdana" w:cs="Arial"/>
          <w:b/>
        </w:rPr>
      </w:pPr>
    </w:p>
    <w:p w14:paraId="36928884" w14:textId="3DE69874" w:rsidR="00D03A83" w:rsidRPr="00315C52" w:rsidRDefault="00D03A83" w:rsidP="00315C52">
      <w:pPr>
        <w:pStyle w:val="Prrafodelista"/>
        <w:numPr>
          <w:ilvl w:val="0"/>
          <w:numId w:val="22"/>
        </w:numPr>
        <w:rPr>
          <w:rFonts w:ascii="Verdana" w:hAnsi="Verdana" w:cs="Arial"/>
          <w:b/>
        </w:rPr>
      </w:pPr>
      <w:r w:rsidRPr="00315C52">
        <w:rPr>
          <w:rFonts w:ascii="Verdana" w:hAnsi="Verdana" w:cs="Arial"/>
          <w:b/>
        </w:rPr>
        <w:t>DOCUMEN</w:t>
      </w:r>
      <w:r w:rsidR="00400C75" w:rsidRPr="00315C52">
        <w:rPr>
          <w:rFonts w:ascii="Verdana" w:hAnsi="Verdana" w:cs="Arial"/>
          <w:b/>
        </w:rPr>
        <w:t>T</w:t>
      </w:r>
      <w:r w:rsidRPr="00315C52">
        <w:rPr>
          <w:rFonts w:ascii="Verdana" w:hAnsi="Verdana" w:cs="Arial"/>
          <w:b/>
        </w:rPr>
        <w:t>OS DE PERSONA NATURAL.</w:t>
      </w:r>
    </w:p>
    <w:p w14:paraId="2E8C1063" w14:textId="77777777" w:rsidR="00AD777D" w:rsidRPr="00315C52" w:rsidRDefault="00AD777D" w:rsidP="006F303A">
      <w:pPr>
        <w:rPr>
          <w:rFonts w:ascii="Verdana" w:hAnsi="Verdana" w:cs="Arial"/>
          <w:b/>
          <w:sz w:val="16"/>
          <w:szCs w:val="16"/>
        </w:rPr>
      </w:pPr>
    </w:p>
    <w:tbl>
      <w:tblPr>
        <w:tblW w:w="5000" w:type="pct"/>
        <w:jc w:val="center"/>
        <w:tblLayout w:type="fixed"/>
        <w:tblLook w:val="0400" w:firstRow="0" w:lastRow="0" w:firstColumn="0" w:lastColumn="0" w:noHBand="0" w:noVBand="1"/>
      </w:tblPr>
      <w:tblGrid>
        <w:gridCol w:w="561"/>
        <w:gridCol w:w="3971"/>
        <w:gridCol w:w="3118"/>
        <w:gridCol w:w="3140"/>
      </w:tblGrid>
      <w:tr w:rsidR="00CC3EDA" w:rsidRPr="00315C52" w14:paraId="625319B4" w14:textId="77777777" w:rsidTr="004A6C87">
        <w:trPr>
          <w:trHeight w:val="397"/>
          <w:tblHeader/>
          <w:jc w:val="center"/>
        </w:trPr>
        <w:tc>
          <w:tcPr>
            <w:tcW w:w="260" w:type="pct"/>
            <w:tcBorders>
              <w:top w:val="single" w:sz="4" w:space="0" w:color="000000"/>
              <w:left w:val="single" w:sz="4" w:space="0" w:color="000000"/>
              <w:bottom w:val="single" w:sz="4" w:space="0" w:color="000000"/>
              <w:right w:val="single" w:sz="4" w:space="0" w:color="000000"/>
            </w:tcBorders>
            <w:shd w:val="clear" w:color="auto" w:fill="92D050"/>
            <w:tcMar>
              <w:left w:w="57" w:type="dxa"/>
              <w:right w:w="57" w:type="dxa"/>
            </w:tcMar>
            <w:vAlign w:val="center"/>
          </w:tcPr>
          <w:p w14:paraId="4E5D7709" w14:textId="69FC79D3" w:rsidR="00CC3EDA" w:rsidRPr="00315C52" w:rsidRDefault="00315C52" w:rsidP="00315C52">
            <w:pPr>
              <w:jc w:val="center"/>
              <w:rPr>
                <w:rFonts w:ascii="Verdana" w:eastAsia="Arial" w:hAnsi="Verdana" w:cs="Arial"/>
                <w:b/>
                <w:sz w:val="16"/>
                <w:szCs w:val="16"/>
              </w:rPr>
            </w:pPr>
            <w:r w:rsidRPr="00315C52">
              <w:rPr>
                <w:rFonts w:ascii="Verdana" w:eastAsia="Arial" w:hAnsi="Verdana" w:cs="Arial"/>
                <w:b/>
                <w:sz w:val="16"/>
                <w:szCs w:val="16"/>
              </w:rPr>
              <w:t>NO.</w:t>
            </w:r>
          </w:p>
        </w:tc>
        <w:tc>
          <w:tcPr>
            <w:tcW w:w="1840"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2AC82A3" w14:textId="7BEB9B4C" w:rsidR="00CC3EDA" w:rsidRPr="00315C52" w:rsidRDefault="00315C52" w:rsidP="00315C52">
            <w:pPr>
              <w:jc w:val="center"/>
              <w:rPr>
                <w:rFonts w:ascii="Verdana" w:eastAsia="Arial" w:hAnsi="Verdana" w:cs="Arial"/>
                <w:b/>
                <w:sz w:val="16"/>
                <w:szCs w:val="16"/>
              </w:rPr>
            </w:pPr>
            <w:r w:rsidRPr="00315C52">
              <w:rPr>
                <w:rFonts w:ascii="Verdana" w:eastAsia="Arial" w:hAnsi="Verdana" w:cs="Arial"/>
                <w:b/>
                <w:sz w:val="16"/>
                <w:szCs w:val="16"/>
              </w:rPr>
              <w:t>DOCUMENTO PERSONA NATURAL</w:t>
            </w:r>
          </w:p>
        </w:tc>
        <w:tc>
          <w:tcPr>
            <w:tcW w:w="144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F1C9668" w14:textId="751CDC2F" w:rsidR="00CC3EDA" w:rsidRPr="00315C52" w:rsidRDefault="00315C52" w:rsidP="00315C52">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OBSERVACIONES</w:t>
            </w:r>
          </w:p>
        </w:tc>
        <w:tc>
          <w:tcPr>
            <w:tcW w:w="145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6C302E6" w14:textId="50B194FE" w:rsidR="00CC3EDA" w:rsidRPr="00315C52" w:rsidRDefault="00315C52" w:rsidP="00315C52">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CUMPLE / NO CUMPLE / NO APLICA</w:t>
            </w:r>
          </w:p>
        </w:tc>
      </w:tr>
      <w:tr w:rsidR="00CC3EDA" w:rsidRPr="00315C52" w14:paraId="488D98A3" w14:textId="77777777" w:rsidTr="004A6C87">
        <w:trPr>
          <w:trHeight w:val="536"/>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DFAAA" w14:textId="77777777" w:rsidR="00CC3EDA" w:rsidRPr="00315C52" w:rsidRDefault="00CC3EDA" w:rsidP="004A6C87">
            <w:pPr>
              <w:pStyle w:val="Prrafodelista"/>
              <w:numPr>
                <w:ilvl w:val="0"/>
                <w:numId w:val="19"/>
              </w:numPr>
              <w:suppressAutoHyphens/>
              <w:ind w:left="357" w:hanging="357"/>
              <w:contextualSpacing/>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6114B"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Registro como proveedor en el SECOP II (pantallazo)</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2334D" w14:textId="77777777" w:rsidR="00CC3EDA" w:rsidRPr="00315C52" w:rsidRDefault="00CC3EDA"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58D6EEA2"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213B52C3" w14:textId="77777777" w:rsidTr="004A6C87">
        <w:trPr>
          <w:trHeight w:val="397"/>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5929B" w14:textId="77777777" w:rsidR="00CC3EDA" w:rsidRPr="00315C52" w:rsidRDefault="00CC3EDA"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64C00"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Carta de presentación de Propuesta y documentos</w:t>
            </w:r>
          </w:p>
          <w:p w14:paraId="344E9A68"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(Igual a la ficha del comité /EP)</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64BBE"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Propuesta técnica y económica.</w:t>
            </w:r>
          </w:p>
          <w:p w14:paraId="29148833" w14:textId="77777777" w:rsidR="00CC3EDA" w:rsidRPr="00315C52" w:rsidRDefault="00CC3EDA" w:rsidP="00315C52">
            <w:pPr>
              <w:jc w:val="center"/>
              <w:rPr>
                <w:rFonts w:ascii="Verdana" w:eastAsia="Arial" w:hAnsi="Verdana" w:cs="Arial"/>
                <w:color w:val="000000" w:themeColor="text1"/>
                <w:sz w:val="16"/>
                <w:szCs w:val="16"/>
              </w:rPr>
            </w:pPr>
          </w:p>
          <w:p w14:paraId="13B9CDA5" w14:textId="7373A0CD"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Se verifica objeto, obligaciones, plazo y valor de los honorarios frente al Estudio Previo.</w:t>
            </w:r>
          </w:p>
        </w:tc>
        <w:tc>
          <w:tcPr>
            <w:tcW w:w="1455" w:type="pct"/>
            <w:tcBorders>
              <w:top w:val="single" w:sz="4" w:space="0" w:color="000000"/>
              <w:left w:val="single" w:sz="4" w:space="0" w:color="000000"/>
              <w:bottom w:val="single" w:sz="4" w:space="0" w:color="000000"/>
              <w:right w:val="single" w:sz="4" w:space="0" w:color="000000"/>
            </w:tcBorders>
          </w:tcPr>
          <w:p w14:paraId="5A12E07F"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3F589662" w14:textId="77777777" w:rsidTr="004A6C87">
        <w:trPr>
          <w:trHeight w:val="51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2C885" w14:textId="77777777" w:rsidR="00CC3EDA" w:rsidRPr="00315C52" w:rsidRDefault="00CC3EDA"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393AC"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Fotocopia de la cédula de ciudadanía</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502FA" w14:textId="77777777" w:rsidR="00CC3EDA" w:rsidRPr="00315C52" w:rsidRDefault="00CC3EDA"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12401454"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54E15780" w14:textId="77777777" w:rsidTr="004A6C87">
        <w:trPr>
          <w:trHeight w:val="748"/>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E0C76" w14:textId="77777777" w:rsidR="00CC3EDA" w:rsidRPr="00315C52" w:rsidRDefault="00CC3EDA"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0E30F" w14:textId="77777777" w:rsidR="00CC3EDA" w:rsidRPr="00315C52" w:rsidRDefault="00CC3EDA" w:rsidP="00315C52">
            <w:pPr>
              <w:jc w:val="both"/>
              <w:rPr>
                <w:rFonts w:ascii="Verdana" w:eastAsia="Arial" w:hAnsi="Verdana" w:cs="Arial"/>
                <w:color w:val="000000"/>
                <w:sz w:val="16"/>
                <w:szCs w:val="16"/>
              </w:rPr>
            </w:pPr>
            <w:r w:rsidRPr="00315C52">
              <w:rPr>
                <w:rFonts w:ascii="Verdana" w:eastAsia="Arial" w:hAnsi="Verdana" w:cs="Arial"/>
                <w:color w:val="000000"/>
                <w:sz w:val="16"/>
                <w:szCs w:val="16"/>
              </w:rPr>
              <w:t>Fotocopia del RUT</w:t>
            </w:r>
          </w:p>
          <w:p w14:paraId="23938846" w14:textId="77777777" w:rsidR="00CC3EDA" w:rsidRPr="00315C52" w:rsidRDefault="00C71B71" w:rsidP="00315C52">
            <w:pPr>
              <w:jc w:val="both"/>
              <w:rPr>
                <w:rFonts w:ascii="Verdana" w:eastAsia="Arial" w:hAnsi="Verdana" w:cs="Arial"/>
                <w:color w:val="000000"/>
                <w:sz w:val="16"/>
                <w:szCs w:val="16"/>
              </w:rPr>
            </w:pPr>
            <w:hyperlink r:id="rId8" w:tgtFrame="_blank" w:history="1">
              <w:r w:rsidR="00CC3EDA" w:rsidRPr="00315C52">
                <w:rPr>
                  <w:rStyle w:val="Hipervnculo"/>
                  <w:rFonts w:ascii="Verdana" w:hAnsi="Verdana" w:cs="Arial"/>
                  <w:color w:val="1967D2"/>
                  <w:sz w:val="16"/>
                  <w:szCs w:val="16"/>
                  <w:shd w:val="clear" w:color="auto" w:fill="FFFFFF"/>
                </w:rPr>
                <w:t>https://muisca.dian.gov.co/WebArquitectura/DefLoginOld.faces</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FA664"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Se verifica sí es o no Responsable de IVA.</w:t>
            </w:r>
          </w:p>
        </w:tc>
        <w:tc>
          <w:tcPr>
            <w:tcW w:w="1455" w:type="pct"/>
            <w:tcBorders>
              <w:top w:val="single" w:sz="4" w:space="0" w:color="000000"/>
              <w:left w:val="single" w:sz="4" w:space="0" w:color="000000"/>
              <w:bottom w:val="single" w:sz="4" w:space="0" w:color="000000"/>
              <w:right w:val="single" w:sz="4" w:space="0" w:color="000000"/>
            </w:tcBorders>
          </w:tcPr>
          <w:p w14:paraId="37FF36AD"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08D0C267" w14:textId="77777777" w:rsidTr="004A6C87">
        <w:trPr>
          <w:trHeight w:val="883"/>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69C5E" w14:textId="77777777" w:rsidR="00CC3EDA" w:rsidRPr="00315C52" w:rsidRDefault="00CC3EDA"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9BE4F" w14:textId="77777777" w:rsidR="00CC3EDA" w:rsidRPr="00315C52" w:rsidRDefault="00CC3EDA" w:rsidP="00315C52">
            <w:pPr>
              <w:jc w:val="both"/>
              <w:rPr>
                <w:rFonts w:ascii="Verdana" w:eastAsia="Arial" w:hAnsi="Verdana" w:cs="Arial"/>
                <w:color w:val="000000"/>
                <w:sz w:val="16"/>
                <w:szCs w:val="16"/>
              </w:rPr>
            </w:pPr>
            <w:r w:rsidRPr="00315C52">
              <w:rPr>
                <w:rFonts w:ascii="Verdana" w:eastAsia="Arial" w:hAnsi="Verdana" w:cs="Arial"/>
                <w:color w:val="000000"/>
                <w:sz w:val="16"/>
                <w:szCs w:val="16"/>
              </w:rPr>
              <w:t>Registro del RIT (Puede para esperar para el pago)</w:t>
            </w:r>
          </w:p>
          <w:p w14:paraId="0DD68F5B" w14:textId="77777777" w:rsidR="00CC3EDA" w:rsidRPr="00315C52" w:rsidRDefault="00C71B71" w:rsidP="00315C52">
            <w:pPr>
              <w:jc w:val="both"/>
              <w:rPr>
                <w:rFonts w:ascii="Verdana" w:eastAsia="Arial" w:hAnsi="Verdana" w:cs="Arial"/>
                <w:color w:val="000000"/>
                <w:sz w:val="16"/>
                <w:szCs w:val="16"/>
              </w:rPr>
            </w:pPr>
            <w:hyperlink r:id="rId9" w:tgtFrame="_blank" w:history="1">
              <w:r w:rsidR="00CC3EDA" w:rsidRPr="00315C52">
                <w:rPr>
                  <w:rStyle w:val="Hipervnculo"/>
                  <w:rFonts w:ascii="Verdana" w:hAnsi="Verdana" w:cs="Arial"/>
                  <w:color w:val="1967D2"/>
                  <w:sz w:val="16"/>
                  <w:szCs w:val="16"/>
                  <w:shd w:val="clear" w:color="auto" w:fill="FFFFFF"/>
                </w:rPr>
                <w:t>https://bogota.gov.co/servicios/guia-de-tramites-y-servicios/certificacion-rit</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64170" w14:textId="77777777" w:rsidR="00CC3EDA" w:rsidRPr="00315C52" w:rsidRDefault="00CC3EDA" w:rsidP="00315C52">
            <w:pPr>
              <w:jc w:val="center"/>
              <w:rPr>
                <w:rFonts w:ascii="Verdana" w:eastAsia="Arial" w:hAnsi="Verdana" w:cs="Arial"/>
                <w:color w:val="000000" w:themeColor="text1"/>
                <w:sz w:val="16"/>
                <w:szCs w:val="16"/>
                <w:lang w:val="es-419"/>
              </w:rPr>
            </w:pPr>
            <w:r w:rsidRPr="00315C52">
              <w:rPr>
                <w:rFonts w:ascii="Verdana" w:eastAsia="Arial" w:hAnsi="Verdana" w:cs="Arial"/>
                <w:color w:val="000000" w:themeColor="text1"/>
                <w:sz w:val="16"/>
                <w:szCs w:val="16"/>
              </w:rPr>
              <w:t>Si no se tiene, anexar evidencia de que está en trámite</w:t>
            </w:r>
          </w:p>
        </w:tc>
        <w:tc>
          <w:tcPr>
            <w:tcW w:w="1455" w:type="pct"/>
            <w:tcBorders>
              <w:top w:val="single" w:sz="4" w:space="0" w:color="000000"/>
              <w:left w:val="single" w:sz="4" w:space="0" w:color="000000"/>
              <w:bottom w:val="single" w:sz="4" w:space="0" w:color="000000"/>
              <w:right w:val="single" w:sz="4" w:space="0" w:color="000000"/>
            </w:tcBorders>
          </w:tcPr>
          <w:p w14:paraId="51496C68"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6121AB12" w14:textId="77777777" w:rsidTr="004A6C87">
        <w:trPr>
          <w:trHeight w:val="397"/>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9D1E" w14:textId="77777777" w:rsidR="00CC3EDA" w:rsidRPr="00315C52" w:rsidRDefault="00CC3EDA"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E6E79" w14:textId="77777777" w:rsidR="00CC3EDA" w:rsidRPr="00315C52" w:rsidRDefault="00CC3EDA" w:rsidP="00315C52">
            <w:pPr>
              <w:jc w:val="both"/>
              <w:rPr>
                <w:rFonts w:ascii="Verdana" w:eastAsia="Arial" w:hAnsi="Verdana" w:cs="Arial"/>
                <w:color w:val="000000"/>
                <w:sz w:val="16"/>
                <w:szCs w:val="16"/>
              </w:rPr>
            </w:pPr>
            <w:r w:rsidRPr="00315C52">
              <w:rPr>
                <w:rFonts w:ascii="Verdana" w:eastAsia="Arial" w:hAnsi="Verdana" w:cs="Arial"/>
                <w:sz w:val="16"/>
                <w:szCs w:val="16"/>
              </w:rPr>
              <w:t>SIGEP Hoja de vida actualizada en línea</w:t>
            </w:r>
          </w:p>
          <w:p w14:paraId="5B010B58" w14:textId="77777777" w:rsidR="00CC3EDA" w:rsidRPr="00315C52" w:rsidRDefault="00C71B71" w:rsidP="00315C52">
            <w:pPr>
              <w:jc w:val="both"/>
              <w:rPr>
                <w:rFonts w:ascii="Verdana" w:eastAsia="Arial" w:hAnsi="Verdana" w:cs="Arial"/>
                <w:color w:val="000000"/>
                <w:sz w:val="16"/>
                <w:szCs w:val="16"/>
              </w:rPr>
            </w:pPr>
            <w:hyperlink r:id="rId10" w:tgtFrame="_blank" w:history="1">
              <w:r w:rsidR="00CC3EDA" w:rsidRPr="00315C52">
                <w:rPr>
                  <w:rStyle w:val="Hipervnculo"/>
                  <w:rFonts w:ascii="Verdana" w:hAnsi="Verdana" w:cs="Arial"/>
                  <w:color w:val="1967D2"/>
                  <w:sz w:val="16"/>
                  <w:szCs w:val="16"/>
                  <w:shd w:val="clear" w:color="auto" w:fill="FFFFFF"/>
                </w:rPr>
                <w:t>https://www.funcionpublica.gov.co/web/sigep2/</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D24AE" w14:textId="35ECD96D"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De estar firmada, y debe estar con todas las certificaciones de la experiencia que relacionan.</w:t>
            </w:r>
          </w:p>
          <w:p w14:paraId="43150EC3" w14:textId="77777777" w:rsidR="00CC3EDA" w:rsidRPr="00315C52" w:rsidRDefault="00CC3EDA"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19E429BB" w14:textId="77777777" w:rsidR="00CC3EDA" w:rsidRPr="00315C52" w:rsidRDefault="00CC3EDA" w:rsidP="00315C52">
            <w:pPr>
              <w:jc w:val="center"/>
              <w:rPr>
                <w:rFonts w:ascii="Verdana" w:eastAsia="Arial" w:hAnsi="Verdana" w:cs="Arial"/>
                <w:sz w:val="16"/>
                <w:szCs w:val="16"/>
              </w:rPr>
            </w:pPr>
          </w:p>
        </w:tc>
      </w:tr>
      <w:tr w:rsidR="00AD777D" w:rsidRPr="00315C52" w14:paraId="19B3C346" w14:textId="77777777" w:rsidTr="004A6C87">
        <w:trPr>
          <w:trHeight w:val="51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CBDF5"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059D6"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Tarjeta profesional o Matrícula profesional</w:t>
            </w:r>
          </w:p>
        </w:tc>
        <w:tc>
          <w:tcPr>
            <w:tcW w:w="1445" w:type="pct"/>
            <w:tcBorders>
              <w:top w:val="single" w:sz="4" w:space="0" w:color="000000"/>
              <w:left w:val="single" w:sz="4" w:space="0" w:color="000000"/>
              <w:bottom w:val="single" w:sz="4" w:space="0" w:color="000000"/>
              <w:right w:val="single" w:sz="4" w:space="0" w:color="000000"/>
            </w:tcBorders>
            <w:shd w:val="clear" w:color="auto" w:fill="auto"/>
          </w:tcPr>
          <w:p w14:paraId="29834DEC" w14:textId="5A5DF54D"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Si la profesión lo exige</w:t>
            </w:r>
          </w:p>
        </w:tc>
        <w:tc>
          <w:tcPr>
            <w:tcW w:w="1455" w:type="pct"/>
            <w:tcBorders>
              <w:top w:val="single" w:sz="4" w:space="0" w:color="000000"/>
              <w:left w:val="single" w:sz="4" w:space="0" w:color="000000"/>
              <w:bottom w:val="single" w:sz="4" w:space="0" w:color="000000"/>
              <w:right w:val="single" w:sz="4" w:space="0" w:color="000000"/>
            </w:tcBorders>
          </w:tcPr>
          <w:p w14:paraId="2D510EDB"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161D7119" w14:textId="77777777" w:rsidTr="004A6C87">
        <w:trPr>
          <w:trHeight w:val="999"/>
          <w:jc w:val="center"/>
        </w:trPr>
        <w:tc>
          <w:tcPr>
            <w:tcW w:w="260" w:type="pct"/>
            <w:tcBorders>
              <w:top w:val="single" w:sz="4" w:space="0" w:color="000000"/>
              <w:left w:val="single" w:sz="4" w:space="0" w:color="000000"/>
              <w:right w:val="single" w:sz="4" w:space="0" w:color="000000"/>
            </w:tcBorders>
            <w:shd w:val="clear" w:color="auto" w:fill="auto"/>
            <w:vAlign w:val="center"/>
          </w:tcPr>
          <w:p w14:paraId="2057147F"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right w:val="single" w:sz="4" w:space="0" w:color="000000"/>
            </w:tcBorders>
            <w:shd w:val="clear" w:color="auto" w:fill="auto"/>
            <w:vAlign w:val="center"/>
          </w:tcPr>
          <w:p w14:paraId="47BA0B3A"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Antecedentes disciplinarios de la profesión, y certificado de vigencia de la tarjeta profesional (esta última solo para abogados).</w:t>
            </w:r>
          </w:p>
        </w:tc>
        <w:tc>
          <w:tcPr>
            <w:tcW w:w="1445" w:type="pct"/>
            <w:tcBorders>
              <w:top w:val="single" w:sz="4" w:space="0" w:color="000000"/>
              <w:left w:val="single" w:sz="4" w:space="0" w:color="000000"/>
              <w:bottom w:val="single" w:sz="4" w:space="0" w:color="000000"/>
              <w:right w:val="single" w:sz="4" w:space="0" w:color="000000"/>
            </w:tcBorders>
            <w:shd w:val="clear" w:color="auto" w:fill="auto"/>
          </w:tcPr>
          <w:p w14:paraId="474D87A9" w14:textId="6198687B"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Si la profesión lo exige</w:t>
            </w:r>
          </w:p>
        </w:tc>
        <w:tc>
          <w:tcPr>
            <w:tcW w:w="1455" w:type="pct"/>
            <w:tcBorders>
              <w:top w:val="single" w:sz="4" w:space="0" w:color="000000"/>
              <w:left w:val="single" w:sz="4" w:space="0" w:color="000000"/>
              <w:bottom w:val="single" w:sz="4" w:space="0" w:color="000000"/>
              <w:right w:val="single" w:sz="4" w:space="0" w:color="000000"/>
            </w:tcBorders>
          </w:tcPr>
          <w:p w14:paraId="045A4533"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1DF79920" w14:textId="77777777" w:rsidTr="004A6C87">
        <w:trPr>
          <w:trHeight w:val="567"/>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88F12"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E567DA"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Acreditación de títulos de formación académica</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DE685"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Si son del exterior, deben estar convalidados</w:t>
            </w:r>
          </w:p>
        </w:tc>
        <w:tc>
          <w:tcPr>
            <w:tcW w:w="1455" w:type="pct"/>
            <w:tcBorders>
              <w:top w:val="single" w:sz="4" w:space="0" w:color="000000"/>
              <w:left w:val="single" w:sz="4" w:space="0" w:color="000000"/>
              <w:bottom w:val="single" w:sz="4" w:space="0" w:color="000000"/>
              <w:right w:val="single" w:sz="4" w:space="0" w:color="000000"/>
            </w:tcBorders>
          </w:tcPr>
          <w:p w14:paraId="0811625F"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7269D0D6" w14:textId="77777777" w:rsidTr="004A6C87">
        <w:trPr>
          <w:trHeight w:val="1828"/>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A2675"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623B70"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Acreditación de experiencia laboral – Anexo EP</w:t>
            </w:r>
          </w:p>
          <w:p w14:paraId="018EDE81"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(Las certificaciones allegadas deben corresponder a la incluidas en el anexo de los EP)</w:t>
            </w:r>
          </w:p>
          <w:p w14:paraId="60FAB1C9" w14:textId="2EED2AE6" w:rsidR="00AD777D" w:rsidRPr="00315C52" w:rsidRDefault="00C71B71" w:rsidP="00315C52">
            <w:pPr>
              <w:jc w:val="both"/>
              <w:rPr>
                <w:rFonts w:ascii="Verdana" w:eastAsia="Arial" w:hAnsi="Verdana" w:cs="Arial"/>
                <w:sz w:val="16"/>
                <w:szCs w:val="16"/>
              </w:rPr>
            </w:pPr>
            <w:hyperlink r:id="rId11" w:history="1">
              <w:r w:rsidR="00AD777D" w:rsidRPr="00315C52">
                <w:rPr>
                  <w:rStyle w:val="Hipervnculo"/>
                  <w:rFonts w:ascii="Verdana" w:eastAsia="Arial" w:hAnsi="Verdana" w:cs="Arial"/>
                  <w:sz w:val="16"/>
                  <w:szCs w:val="16"/>
                </w:rPr>
                <w:t>https://sigueme.upme.gov.co/sigueme/index.php?la=&amp;li=&amp;op=2&amp;sop=2.4.2&amp;id_doc=1801&amp;version=1&amp;back=1</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34B55"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Deben ser la relacionadas en la HV SIGEP.</w:t>
            </w:r>
          </w:p>
        </w:tc>
        <w:tc>
          <w:tcPr>
            <w:tcW w:w="1455" w:type="pct"/>
            <w:tcBorders>
              <w:top w:val="single" w:sz="4" w:space="0" w:color="000000"/>
              <w:left w:val="single" w:sz="4" w:space="0" w:color="000000"/>
              <w:bottom w:val="single" w:sz="4" w:space="0" w:color="000000"/>
              <w:right w:val="single" w:sz="4" w:space="0" w:color="000000"/>
            </w:tcBorders>
          </w:tcPr>
          <w:p w14:paraId="23EDBC9E"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5924E2FF" w14:textId="77777777" w:rsidTr="004A6C87">
        <w:trPr>
          <w:trHeight w:val="815"/>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DA0F8"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5346B"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Formato de registro de conflictos de interés. Ley 2013 de 2019.</w:t>
            </w:r>
          </w:p>
          <w:p w14:paraId="4D08BD0B" w14:textId="5B9388D4" w:rsidR="00AD777D" w:rsidRPr="00315C52" w:rsidRDefault="00C71B71" w:rsidP="00315C52">
            <w:pPr>
              <w:jc w:val="both"/>
              <w:rPr>
                <w:rFonts w:ascii="Verdana" w:eastAsia="Arial" w:hAnsi="Verdana" w:cs="Arial"/>
                <w:sz w:val="16"/>
                <w:szCs w:val="16"/>
              </w:rPr>
            </w:pPr>
            <w:hyperlink r:id="rId12" w:tgtFrame="_blank" w:history="1">
              <w:r w:rsidR="00AD777D" w:rsidRPr="00315C52">
                <w:rPr>
                  <w:rStyle w:val="Hipervnculo"/>
                  <w:rFonts w:ascii="Verdana" w:hAnsi="Verdana" w:cs="Arial"/>
                  <w:color w:val="1967D2"/>
                  <w:sz w:val="16"/>
                  <w:szCs w:val="16"/>
                  <w:shd w:val="clear" w:color="auto" w:fill="FFFFFF"/>
                </w:rPr>
                <w:t>https://www.funcionpublica.gov.co/web/sigep2/ley-2013</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93678"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Debe remitir pantallazo de diligenciamiento en la página web.</w:t>
            </w:r>
          </w:p>
        </w:tc>
        <w:tc>
          <w:tcPr>
            <w:tcW w:w="1455" w:type="pct"/>
            <w:tcBorders>
              <w:top w:val="single" w:sz="4" w:space="0" w:color="000000"/>
              <w:left w:val="single" w:sz="4" w:space="0" w:color="000000"/>
              <w:bottom w:val="single" w:sz="4" w:space="0" w:color="000000"/>
              <w:right w:val="single" w:sz="4" w:space="0" w:color="000000"/>
            </w:tcBorders>
          </w:tcPr>
          <w:p w14:paraId="0ABB93E1"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0B3FB26C" w14:textId="77777777" w:rsidTr="004A6C87">
        <w:trPr>
          <w:trHeight w:val="397"/>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53CAE"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5DC90" w14:textId="45F50D99"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Certificado de afiliación a salud</w:t>
            </w:r>
          </w:p>
          <w:p w14:paraId="123B7C2C"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Estado: Activo</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76121"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Estado: Activo (no puede tener más de un (1) mes de expedido)</w:t>
            </w:r>
          </w:p>
        </w:tc>
        <w:tc>
          <w:tcPr>
            <w:tcW w:w="1455" w:type="pct"/>
            <w:tcBorders>
              <w:top w:val="single" w:sz="4" w:space="0" w:color="000000"/>
              <w:left w:val="single" w:sz="4" w:space="0" w:color="000000"/>
              <w:bottom w:val="single" w:sz="4" w:space="0" w:color="000000"/>
              <w:right w:val="single" w:sz="4" w:space="0" w:color="000000"/>
            </w:tcBorders>
          </w:tcPr>
          <w:p w14:paraId="0EF5EADC"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165A218F" w14:textId="77777777" w:rsidTr="004A6C87">
        <w:trPr>
          <w:trHeight w:val="50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8B10"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FB6A2" w14:textId="6517859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Certificado de afiliación a pensiones</w:t>
            </w:r>
          </w:p>
          <w:p w14:paraId="5DEE4C2D"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Estado: Activo</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D46B2"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Estado: afiliado (no puede tener más de un (1) mes de expedido)</w:t>
            </w:r>
          </w:p>
        </w:tc>
        <w:tc>
          <w:tcPr>
            <w:tcW w:w="1455" w:type="pct"/>
            <w:tcBorders>
              <w:top w:val="single" w:sz="4" w:space="0" w:color="000000"/>
              <w:left w:val="single" w:sz="4" w:space="0" w:color="000000"/>
              <w:bottom w:val="single" w:sz="4" w:space="0" w:color="000000"/>
              <w:right w:val="single" w:sz="4" w:space="0" w:color="000000"/>
            </w:tcBorders>
          </w:tcPr>
          <w:p w14:paraId="3EBDE72B"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61A01D59" w14:textId="77777777" w:rsidTr="004A6C87">
        <w:trPr>
          <w:trHeight w:val="80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622A0"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B0607" w14:textId="526CD7FB"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Examen médico pre ocupacional de ingreso,</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31356"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sz w:val="16"/>
                <w:szCs w:val="16"/>
              </w:rPr>
              <w:t>No mayor a tres (3) años. No debe existir un espacio mayor a 6 meses sin relación contractual o laboral</w:t>
            </w:r>
          </w:p>
        </w:tc>
        <w:tc>
          <w:tcPr>
            <w:tcW w:w="1455" w:type="pct"/>
            <w:tcBorders>
              <w:top w:val="single" w:sz="4" w:space="0" w:color="000000"/>
              <w:left w:val="single" w:sz="4" w:space="0" w:color="000000"/>
              <w:bottom w:val="single" w:sz="4" w:space="0" w:color="000000"/>
              <w:right w:val="single" w:sz="4" w:space="0" w:color="000000"/>
            </w:tcBorders>
          </w:tcPr>
          <w:p w14:paraId="0C598716" w14:textId="77777777" w:rsidR="00AD777D" w:rsidRPr="00315C52" w:rsidRDefault="00AD777D" w:rsidP="00315C52">
            <w:pPr>
              <w:jc w:val="center"/>
              <w:rPr>
                <w:rFonts w:ascii="Verdana" w:eastAsia="Arial" w:hAnsi="Verdana" w:cs="Arial"/>
                <w:sz w:val="16"/>
                <w:szCs w:val="16"/>
              </w:rPr>
            </w:pPr>
          </w:p>
        </w:tc>
      </w:tr>
      <w:tr w:rsidR="002E6E84" w:rsidRPr="00315C52" w14:paraId="206FA286" w14:textId="77777777" w:rsidTr="004A6C87">
        <w:trPr>
          <w:trHeight w:val="397"/>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2CEAD" w14:textId="77777777" w:rsidR="002E6E84" w:rsidRPr="00315C52" w:rsidRDefault="002E6E84"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F998A" w14:textId="34A6A821" w:rsidR="002E6E84" w:rsidRPr="00315C52" w:rsidRDefault="0015527E" w:rsidP="00315C52">
            <w:pPr>
              <w:jc w:val="both"/>
              <w:rPr>
                <w:rFonts w:ascii="Verdana" w:eastAsia="Arial" w:hAnsi="Verdana" w:cs="Arial"/>
                <w:sz w:val="16"/>
                <w:szCs w:val="16"/>
              </w:rPr>
            </w:pPr>
            <w:r w:rsidRPr="00315C52">
              <w:rPr>
                <w:rFonts w:ascii="Verdana" w:eastAsia="Arial" w:hAnsi="Verdana" w:cs="Arial"/>
                <w:sz w:val="16"/>
                <w:szCs w:val="16"/>
              </w:rPr>
              <w:t>Formato autorización de afiliación ARL</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2230A" w14:textId="655B7258" w:rsidR="002E6E84" w:rsidRPr="00315C52" w:rsidRDefault="002254FC" w:rsidP="00315C52">
            <w:pPr>
              <w:jc w:val="center"/>
              <w:rPr>
                <w:rFonts w:ascii="Verdana" w:eastAsia="Arial" w:hAnsi="Verdana" w:cs="Arial"/>
                <w:sz w:val="16"/>
                <w:szCs w:val="16"/>
              </w:rPr>
            </w:pPr>
            <w:r w:rsidRPr="00315C52">
              <w:rPr>
                <w:rFonts w:ascii="Verdana" w:eastAsia="Arial" w:hAnsi="Verdana" w:cs="Arial"/>
                <w:sz w:val="16"/>
                <w:szCs w:val="16"/>
              </w:rPr>
              <w:t>Diligenciar formato</w:t>
            </w:r>
          </w:p>
        </w:tc>
        <w:tc>
          <w:tcPr>
            <w:tcW w:w="1455" w:type="pct"/>
            <w:tcBorders>
              <w:top w:val="single" w:sz="4" w:space="0" w:color="000000"/>
              <w:left w:val="single" w:sz="4" w:space="0" w:color="000000"/>
              <w:bottom w:val="single" w:sz="4" w:space="0" w:color="000000"/>
              <w:right w:val="single" w:sz="4" w:space="0" w:color="000000"/>
            </w:tcBorders>
          </w:tcPr>
          <w:p w14:paraId="098723A8" w14:textId="77777777" w:rsidR="002E6E84" w:rsidRPr="00315C52" w:rsidRDefault="002E6E84" w:rsidP="00315C52">
            <w:pPr>
              <w:jc w:val="center"/>
              <w:rPr>
                <w:rFonts w:ascii="Verdana" w:eastAsia="Arial" w:hAnsi="Verdana" w:cs="Arial"/>
                <w:sz w:val="16"/>
                <w:szCs w:val="16"/>
              </w:rPr>
            </w:pPr>
          </w:p>
        </w:tc>
      </w:tr>
      <w:tr w:rsidR="00AD777D" w:rsidRPr="00315C52" w14:paraId="1A2E5BC4" w14:textId="77777777" w:rsidTr="004A6C87">
        <w:trPr>
          <w:trHeight w:val="581"/>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8B189"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FC8E8"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Certificación cuenta bancaria actualizada (no mayor a 3 meses)</w:t>
            </w:r>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B5AF3" w14:textId="77777777"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Estado: Cuenta Activa</w:t>
            </w:r>
          </w:p>
        </w:tc>
        <w:tc>
          <w:tcPr>
            <w:tcW w:w="1455" w:type="pct"/>
            <w:tcBorders>
              <w:top w:val="single" w:sz="4" w:space="0" w:color="000000"/>
              <w:left w:val="single" w:sz="4" w:space="0" w:color="000000"/>
              <w:bottom w:val="single" w:sz="4" w:space="0" w:color="000000"/>
              <w:right w:val="single" w:sz="4" w:space="0" w:color="000000"/>
            </w:tcBorders>
          </w:tcPr>
          <w:p w14:paraId="794D010D"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4FFE21EF"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33468"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818D" w14:textId="788CBBB3"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Verificación en la Dirección de reclutamiento y control de reservas del Ejercito Nacional de la situación militar de primera o segunda clase</w:t>
            </w:r>
          </w:p>
          <w:p w14:paraId="7B3CDD27" w14:textId="4A09A755" w:rsidR="00AD777D" w:rsidRPr="00315C52" w:rsidRDefault="00C71B71" w:rsidP="00315C52">
            <w:pPr>
              <w:jc w:val="both"/>
              <w:rPr>
                <w:rFonts w:ascii="Verdana" w:eastAsia="Arial" w:hAnsi="Verdana" w:cs="Arial"/>
                <w:color w:val="222222"/>
                <w:sz w:val="16"/>
                <w:szCs w:val="16"/>
              </w:rPr>
            </w:pPr>
            <w:hyperlink r:id="rId13">
              <w:r w:rsidR="00AD777D" w:rsidRPr="00315C52">
                <w:rPr>
                  <w:rFonts w:ascii="Verdana" w:eastAsia="Arial" w:hAnsi="Verdana" w:cs="Arial"/>
                  <w:color w:val="0563C1"/>
                  <w:sz w:val="16"/>
                  <w:szCs w:val="16"/>
                </w:rPr>
                <w:t>https://www.libretamilitar.mil.co/modules/Consult/MilitaryCardCertificate.aspx</w:t>
              </w:r>
            </w:hyperlink>
          </w:p>
          <w:p w14:paraId="68FD26B0" w14:textId="77777777" w:rsidR="00AD777D" w:rsidRPr="00315C52" w:rsidRDefault="00AD777D" w:rsidP="00315C52">
            <w:pPr>
              <w:jc w:val="both"/>
              <w:rPr>
                <w:rFonts w:ascii="Verdana" w:eastAsia="Arial" w:hAnsi="Verdana" w:cs="Arial"/>
                <w:color w:val="222222"/>
                <w:sz w:val="16"/>
                <w:szCs w:val="16"/>
              </w:rPr>
            </w:pPr>
            <w:r w:rsidRPr="00315C52">
              <w:rPr>
                <w:rFonts w:ascii="Verdana" w:eastAsia="Arial" w:hAnsi="Verdana" w:cs="Arial"/>
                <w:color w:val="222222"/>
                <w:sz w:val="16"/>
                <w:szCs w:val="16"/>
              </w:rPr>
              <w:t>o Beneficiario primer empleo – situación militar</w:t>
            </w:r>
          </w:p>
          <w:p w14:paraId="52C22227" w14:textId="6F653188" w:rsidR="00AD777D" w:rsidRPr="00315C52" w:rsidRDefault="00C71B71" w:rsidP="00315C52">
            <w:pPr>
              <w:jc w:val="both"/>
              <w:rPr>
                <w:rFonts w:ascii="Verdana" w:eastAsia="Arial" w:hAnsi="Verdana" w:cs="Arial"/>
                <w:sz w:val="16"/>
                <w:szCs w:val="16"/>
              </w:rPr>
            </w:pPr>
            <w:hyperlink r:id="rId14" w:history="1">
              <w:r w:rsidR="00AD777D" w:rsidRPr="00315C52">
                <w:rPr>
                  <w:rStyle w:val="Hipervnculo"/>
                  <w:rFonts w:ascii="Verdana" w:eastAsia="Arial" w:hAnsi="Verdana" w:cs="Arial"/>
                  <w:sz w:val="16"/>
                  <w:szCs w:val="16"/>
                </w:rPr>
                <w:t>https://www.libretamilitar.mil.co/Modules/Consult/PrimerEmpleo</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50170" w14:textId="77777777" w:rsidR="00AD777D" w:rsidRPr="00315C52" w:rsidRDefault="00AD777D"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61352CA2"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0E953059"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8BAEB"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B531" w14:textId="77777777" w:rsidR="00AD777D" w:rsidRPr="00315C52" w:rsidRDefault="00AD777D" w:rsidP="00315C52">
            <w:pPr>
              <w:jc w:val="both"/>
              <w:rPr>
                <w:rFonts w:ascii="Verdana" w:eastAsia="Arial" w:hAnsi="Verdana" w:cs="Arial"/>
                <w:color w:val="000000"/>
                <w:sz w:val="16"/>
                <w:szCs w:val="16"/>
              </w:rPr>
            </w:pPr>
            <w:r w:rsidRPr="00315C52">
              <w:rPr>
                <w:rFonts w:ascii="Verdana" w:eastAsia="Arial" w:hAnsi="Verdana" w:cs="Arial"/>
                <w:color w:val="000000"/>
                <w:sz w:val="16"/>
                <w:szCs w:val="16"/>
              </w:rPr>
              <w:t>Verificación en la Procuraduría General de la República. Antecedentes disciplinarios, penales, contractuales, fiscales y pérdida de investidura</w:t>
            </w:r>
          </w:p>
          <w:p w14:paraId="454F0140" w14:textId="182A1D74" w:rsidR="00AD777D" w:rsidRPr="00315C52" w:rsidRDefault="00C71B71" w:rsidP="00315C52">
            <w:pPr>
              <w:jc w:val="both"/>
              <w:rPr>
                <w:rFonts w:ascii="Verdana" w:eastAsia="Arial" w:hAnsi="Verdana" w:cs="Arial"/>
                <w:color w:val="000000"/>
                <w:sz w:val="16"/>
                <w:szCs w:val="16"/>
              </w:rPr>
            </w:pPr>
            <w:hyperlink r:id="rId15">
              <w:r w:rsidR="00AD777D" w:rsidRPr="00315C52">
                <w:rPr>
                  <w:rFonts w:ascii="Verdana" w:eastAsia="Arial" w:hAnsi="Verdana" w:cs="Arial"/>
                  <w:color w:val="0563C1"/>
                  <w:sz w:val="16"/>
                  <w:szCs w:val="16"/>
                  <w:u w:val="single"/>
                </w:rPr>
                <w:t>https://www.procuraduria.gov.co/CertWEB/Certificado.aspx?tpo=2</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FD609" w14:textId="5CA9BEAD" w:rsidR="00AD777D"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1 mes de expedición</w:t>
            </w:r>
          </w:p>
        </w:tc>
        <w:tc>
          <w:tcPr>
            <w:tcW w:w="1455" w:type="pct"/>
            <w:tcBorders>
              <w:top w:val="single" w:sz="4" w:space="0" w:color="000000"/>
              <w:left w:val="single" w:sz="4" w:space="0" w:color="000000"/>
              <w:bottom w:val="single" w:sz="4" w:space="0" w:color="000000"/>
              <w:right w:val="single" w:sz="4" w:space="0" w:color="000000"/>
            </w:tcBorders>
          </w:tcPr>
          <w:p w14:paraId="45F2CC52"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74D72BBC"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C868D"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75E3"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Verificación en la Contraloría General de la República. Antecedentes de responsabilidad fiscal</w:t>
            </w:r>
          </w:p>
          <w:p w14:paraId="542154D0" w14:textId="22B8A61C" w:rsidR="00AD777D" w:rsidRPr="00315C52" w:rsidRDefault="00C71B71" w:rsidP="00315C52">
            <w:pPr>
              <w:jc w:val="both"/>
              <w:rPr>
                <w:rFonts w:ascii="Verdana" w:eastAsia="Arial" w:hAnsi="Verdana" w:cs="Arial"/>
                <w:sz w:val="16"/>
                <w:szCs w:val="16"/>
              </w:rPr>
            </w:pPr>
            <w:hyperlink r:id="rId16">
              <w:r w:rsidR="00AD777D" w:rsidRPr="00315C52">
                <w:rPr>
                  <w:rFonts w:ascii="Verdana" w:eastAsia="Arial" w:hAnsi="Verdana" w:cs="Arial"/>
                  <w:color w:val="0563C1"/>
                  <w:sz w:val="16"/>
                  <w:szCs w:val="16"/>
                  <w:u w:val="single"/>
                </w:rPr>
                <w:t>https://www.contraloria.gov.co/web/guest/control-fiscal/responsabilidad-fiscal/certificado-de-antecedentes-fiscales</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F971E" w14:textId="0CE4629D" w:rsidR="00AD777D"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1 mes de expedición</w:t>
            </w:r>
          </w:p>
        </w:tc>
        <w:tc>
          <w:tcPr>
            <w:tcW w:w="1455" w:type="pct"/>
            <w:tcBorders>
              <w:top w:val="single" w:sz="4" w:space="0" w:color="000000"/>
              <w:left w:val="single" w:sz="4" w:space="0" w:color="000000"/>
              <w:bottom w:val="single" w:sz="4" w:space="0" w:color="000000"/>
              <w:right w:val="single" w:sz="4" w:space="0" w:color="000000"/>
            </w:tcBorders>
          </w:tcPr>
          <w:p w14:paraId="5A150E6C"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719382C6"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5B7B7"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5E164" w14:textId="20C95824"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Verificación del Sistema Registro Nacional de Medidas Correctivas RNMC de la Policía Nacional. Paz y salvo de pago de multas Código Policía Ley 1801 de 2016</w:t>
            </w:r>
          </w:p>
          <w:p w14:paraId="5CB4812F" w14:textId="77777777" w:rsidR="00AD777D" w:rsidRPr="00315C52" w:rsidRDefault="00C71B71" w:rsidP="00315C52">
            <w:pPr>
              <w:jc w:val="both"/>
              <w:rPr>
                <w:rFonts w:ascii="Verdana" w:eastAsia="Arial" w:hAnsi="Verdana" w:cs="Arial"/>
                <w:sz w:val="16"/>
                <w:szCs w:val="16"/>
              </w:rPr>
            </w:pPr>
            <w:hyperlink r:id="rId17">
              <w:r w:rsidR="00AD777D" w:rsidRPr="00315C52">
                <w:rPr>
                  <w:rFonts w:ascii="Verdana" w:eastAsia="Arial" w:hAnsi="Verdana" w:cs="Arial"/>
                  <w:color w:val="0563C1"/>
                  <w:sz w:val="16"/>
                  <w:szCs w:val="16"/>
                  <w:u w:val="single"/>
                </w:rPr>
                <w:t>https://srvpsi.policia.gov.co/PSC/frm_cnp_consulta.aspx</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CC956" w14:textId="1CFC84C5" w:rsidR="00AD777D"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1 mes de expedición</w:t>
            </w:r>
          </w:p>
        </w:tc>
        <w:tc>
          <w:tcPr>
            <w:tcW w:w="1455" w:type="pct"/>
            <w:tcBorders>
              <w:top w:val="single" w:sz="4" w:space="0" w:color="000000"/>
              <w:left w:val="single" w:sz="4" w:space="0" w:color="000000"/>
              <w:bottom w:val="single" w:sz="4" w:space="0" w:color="000000"/>
              <w:right w:val="single" w:sz="4" w:space="0" w:color="000000"/>
            </w:tcBorders>
          </w:tcPr>
          <w:p w14:paraId="325492E1"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5855DDF1"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CD93F"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70E57"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Verificación consulta de inhabilidades de la Policía Nacional. Reporte delitos sexuales cometidos contra menores de 18 años. Ley 1918 de 2018.</w:t>
            </w:r>
          </w:p>
          <w:p w14:paraId="46EE123F" w14:textId="77777777" w:rsidR="00AD777D" w:rsidRPr="00315C52" w:rsidRDefault="00C71B71" w:rsidP="00315C52">
            <w:pPr>
              <w:jc w:val="both"/>
              <w:rPr>
                <w:rFonts w:ascii="Verdana" w:eastAsia="Arial" w:hAnsi="Verdana" w:cs="Arial"/>
                <w:color w:val="0563C1"/>
                <w:sz w:val="16"/>
                <w:szCs w:val="16"/>
                <w:u w:val="single"/>
              </w:rPr>
            </w:pPr>
            <w:hyperlink r:id="rId18">
              <w:r w:rsidR="00AD777D" w:rsidRPr="00315C52">
                <w:rPr>
                  <w:rFonts w:ascii="Verdana" w:eastAsia="Arial" w:hAnsi="Verdana" w:cs="Arial"/>
                  <w:color w:val="0563C1"/>
                  <w:sz w:val="16"/>
                  <w:szCs w:val="16"/>
                  <w:u w:val="single"/>
                </w:rPr>
                <w:t>https://inhabilidades.policia.gov.co:8080/consulta</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ED148" w14:textId="6519ACD0" w:rsidR="00AD777D"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1 mes de expedición</w:t>
            </w:r>
          </w:p>
        </w:tc>
        <w:tc>
          <w:tcPr>
            <w:tcW w:w="1455" w:type="pct"/>
            <w:tcBorders>
              <w:top w:val="single" w:sz="4" w:space="0" w:color="000000"/>
              <w:left w:val="single" w:sz="4" w:space="0" w:color="000000"/>
              <w:bottom w:val="single" w:sz="4" w:space="0" w:color="000000"/>
              <w:right w:val="single" w:sz="4" w:space="0" w:color="000000"/>
            </w:tcBorders>
          </w:tcPr>
          <w:p w14:paraId="22EF7B31"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2C5082E8"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049E7"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01D93"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Verificación consulta en línea de Antecedentes Penales y Requerimientos Judiciales de la Policía Nacional. Reporte validación judicial</w:t>
            </w:r>
          </w:p>
          <w:p w14:paraId="07CB7795" w14:textId="77777777" w:rsidR="00AD777D" w:rsidRPr="00315C52" w:rsidRDefault="00C71B71" w:rsidP="00315C52">
            <w:pPr>
              <w:jc w:val="both"/>
              <w:rPr>
                <w:rFonts w:ascii="Verdana" w:eastAsia="Arial" w:hAnsi="Verdana" w:cs="Arial"/>
                <w:sz w:val="16"/>
                <w:szCs w:val="16"/>
              </w:rPr>
            </w:pPr>
            <w:hyperlink r:id="rId19">
              <w:r w:rsidR="00AD777D" w:rsidRPr="00315C52">
                <w:rPr>
                  <w:rFonts w:ascii="Verdana" w:eastAsia="Arial" w:hAnsi="Verdana" w:cs="Arial"/>
                  <w:color w:val="0563C1"/>
                  <w:sz w:val="16"/>
                  <w:szCs w:val="16"/>
                  <w:u w:val="single"/>
                </w:rPr>
                <w:t>https://antecedentes.policia.gov.co:7005/WebJudicial/</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7472D" w14:textId="1CE61DD4"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 xml:space="preserve">Con no más de </w:t>
            </w:r>
            <w:r w:rsidR="002254FC" w:rsidRPr="00315C52">
              <w:rPr>
                <w:rFonts w:ascii="Verdana" w:eastAsia="Arial" w:hAnsi="Verdana" w:cs="Arial"/>
                <w:color w:val="000000" w:themeColor="text1"/>
                <w:sz w:val="16"/>
                <w:szCs w:val="16"/>
              </w:rPr>
              <w:t xml:space="preserve">1 </w:t>
            </w:r>
            <w:r w:rsidRPr="00315C52">
              <w:rPr>
                <w:rFonts w:ascii="Verdana" w:eastAsia="Arial" w:hAnsi="Verdana" w:cs="Arial"/>
                <w:color w:val="000000" w:themeColor="text1"/>
                <w:sz w:val="16"/>
                <w:szCs w:val="16"/>
              </w:rPr>
              <w:t>mes de expedición</w:t>
            </w:r>
          </w:p>
        </w:tc>
        <w:tc>
          <w:tcPr>
            <w:tcW w:w="1455" w:type="pct"/>
            <w:tcBorders>
              <w:top w:val="single" w:sz="4" w:space="0" w:color="000000"/>
              <w:left w:val="single" w:sz="4" w:space="0" w:color="000000"/>
              <w:bottom w:val="single" w:sz="4" w:space="0" w:color="000000"/>
              <w:right w:val="single" w:sz="4" w:space="0" w:color="000000"/>
            </w:tcBorders>
          </w:tcPr>
          <w:p w14:paraId="49325E17" w14:textId="77777777" w:rsidR="00AD777D" w:rsidRPr="00315C52" w:rsidRDefault="00AD777D" w:rsidP="00315C52">
            <w:pPr>
              <w:jc w:val="center"/>
              <w:rPr>
                <w:rFonts w:ascii="Verdana" w:eastAsia="Arial" w:hAnsi="Verdana" w:cs="Arial"/>
                <w:color w:val="000000" w:themeColor="text1"/>
                <w:sz w:val="16"/>
                <w:szCs w:val="16"/>
              </w:rPr>
            </w:pPr>
          </w:p>
        </w:tc>
      </w:tr>
      <w:tr w:rsidR="00AD777D" w:rsidRPr="00315C52" w14:paraId="3F843193" w14:textId="77777777" w:rsidTr="004A6C87">
        <w:trPr>
          <w:trHeight w:val="20"/>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ABCFF" w14:textId="77777777" w:rsidR="00AD777D" w:rsidRPr="00315C52" w:rsidRDefault="00AD777D" w:rsidP="00315C52">
            <w:pPr>
              <w:pStyle w:val="Prrafodelista"/>
              <w:numPr>
                <w:ilvl w:val="0"/>
                <w:numId w:val="19"/>
              </w:numPr>
              <w:suppressAutoHyphens/>
              <w:ind w:left="357" w:hanging="357"/>
              <w:contextualSpacing/>
              <w:jc w:val="center"/>
              <w:rPr>
                <w:rFonts w:ascii="Verdana" w:eastAsia="Arial" w:hAnsi="Verdana" w:cs="Arial"/>
                <w:sz w:val="16"/>
                <w:szCs w:val="16"/>
              </w:rPr>
            </w:pPr>
          </w:p>
        </w:tc>
        <w:tc>
          <w:tcPr>
            <w:tcW w:w="1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15DC0" w14:textId="77777777" w:rsidR="00AD777D" w:rsidRPr="00315C52" w:rsidRDefault="00AD777D" w:rsidP="00315C52">
            <w:pPr>
              <w:jc w:val="both"/>
              <w:rPr>
                <w:rFonts w:ascii="Verdana" w:eastAsia="Arial" w:hAnsi="Verdana" w:cs="Arial"/>
                <w:sz w:val="16"/>
                <w:szCs w:val="16"/>
              </w:rPr>
            </w:pPr>
            <w:r w:rsidRPr="00315C52">
              <w:rPr>
                <w:rFonts w:ascii="Verdana" w:eastAsia="Arial" w:hAnsi="Verdana" w:cs="Arial"/>
                <w:sz w:val="16"/>
                <w:szCs w:val="16"/>
              </w:rPr>
              <w:t>Certificado REDAM. Registro de Deudores Alimentarios Morosos</w:t>
            </w:r>
          </w:p>
          <w:p w14:paraId="63A663CB" w14:textId="674719FE" w:rsidR="00AD777D" w:rsidRPr="00315C52" w:rsidRDefault="00C71B71" w:rsidP="00315C52">
            <w:pPr>
              <w:jc w:val="both"/>
              <w:rPr>
                <w:rFonts w:ascii="Verdana" w:eastAsia="Arial" w:hAnsi="Verdana" w:cs="Arial"/>
                <w:sz w:val="16"/>
                <w:szCs w:val="16"/>
              </w:rPr>
            </w:pPr>
            <w:hyperlink r:id="rId20" w:history="1">
              <w:r w:rsidR="00AD777D" w:rsidRPr="00315C52">
                <w:rPr>
                  <w:rStyle w:val="Hipervnculo"/>
                  <w:rFonts w:ascii="Verdana" w:eastAsia="Arial" w:hAnsi="Verdana" w:cs="Arial"/>
                  <w:sz w:val="16"/>
                  <w:szCs w:val="16"/>
                </w:rPr>
                <w:t>https://redam.gov.co/</w:t>
              </w:r>
            </w:hyperlink>
          </w:p>
        </w:tc>
        <w:tc>
          <w:tcPr>
            <w:tcW w:w="1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F42CF" w14:textId="2FD64032" w:rsidR="00AD777D" w:rsidRPr="00315C52" w:rsidRDefault="00AD777D"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 xml:space="preserve">Con máximo </w:t>
            </w:r>
            <w:r w:rsidR="002254FC" w:rsidRPr="00315C52">
              <w:rPr>
                <w:rFonts w:ascii="Verdana" w:eastAsia="Arial" w:hAnsi="Verdana" w:cs="Arial"/>
                <w:color w:val="000000" w:themeColor="text1"/>
                <w:sz w:val="16"/>
                <w:szCs w:val="16"/>
              </w:rPr>
              <w:t>de</w:t>
            </w:r>
            <w:r w:rsidRPr="00315C52">
              <w:rPr>
                <w:rFonts w:ascii="Verdana" w:eastAsia="Arial" w:hAnsi="Verdana" w:cs="Arial"/>
                <w:color w:val="000000" w:themeColor="text1"/>
                <w:sz w:val="16"/>
                <w:szCs w:val="16"/>
              </w:rPr>
              <w:t xml:space="preserve"> </w:t>
            </w:r>
            <w:r w:rsidR="002254FC" w:rsidRPr="00315C52">
              <w:rPr>
                <w:rFonts w:ascii="Verdana" w:eastAsia="Arial" w:hAnsi="Verdana" w:cs="Arial"/>
                <w:color w:val="000000" w:themeColor="text1"/>
                <w:sz w:val="16"/>
                <w:szCs w:val="16"/>
              </w:rPr>
              <w:t>3</w:t>
            </w:r>
            <w:r w:rsidRPr="00315C52">
              <w:rPr>
                <w:rFonts w:ascii="Verdana" w:eastAsia="Arial" w:hAnsi="Verdana" w:cs="Arial"/>
                <w:color w:val="000000" w:themeColor="text1"/>
                <w:sz w:val="16"/>
                <w:szCs w:val="16"/>
              </w:rPr>
              <w:t xml:space="preserve"> mes</w:t>
            </w:r>
            <w:r w:rsidR="002254FC" w:rsidRPr="00315C52">
              <w:rPr>
                <w:rFonts w:ascii="Verdana" w:eastAsia="Arial" w:hAnsi="Verdana" w:cs="Arial"/>
                <w:color w:val="000000" w:themeColor="text1"/>
                <w:sz w:val="16"/>
                <w:szCs w:val="16"/>
              </w:rPr>
              <w:t>es</w:t>
            </w:r>
            <w:r w:rsidRPr="00315C52">
              <w:rPr>
                <w:rFonts w:ascii="Verdana" w:eastAsia="Arial" w:hAnsi="Verdana" w:cs="Arial"/>
                <w:color w:val="000000" w:themeColor="text1"/>
                <w:sz w:val="16"/>
                <w:szCs w:val="16"/>
              </w:rPr>
              <w:t xml:space="preserve"> de expedido.</w:t>
            </w:r>
          </w:p>
        </w:tc>
        <w:tc>
          <w:tcPr>
            <w:tcW w:w="1455" w:type="pct"/>
            <w:tcBorders>
              <w:top w:val="single" w:sz="4" w:space="0" w:color="000000"/>
              <w:left w:val="single" w:sz="4" w:space="0" w:color="000000"/>
              <w:bottom w:val="single" w:sz="4" w:space="0" w:color="000000"/>
              <w:right w:val="single" w:sz="4" w:space="0" w:color="000000"/>
            </w:tcBorders>
          </w:tcPr>
          <w:p w14:paraId="58C2AD6E" w14:textId="77777777" w:rsidR="00AD777D" w:rsidRPr="00315C52" w:rsidRDefault="00AD777D" w:rsidP="00315C52">
            <w:pPr>
              <w:jc w:val="center"/>
              <w:rPr>
                <w:rFonts w:ascii="Verdana" w:eastAsia="Arial" w:hAnsi="Verdana" w:cs="Arial"/>
                <w:color w:val="000000" w:themeColor="text1"/>
                <w:sz w:val="16"/>
                <w:szCs w:val="16"/>
              </w:rPr>
            </w:pPr>
          </w:p>
        </w:tc>
      </w:tr>
    </w:tbl>
    <w:p w14:paraId="1A04AF18" w14:textId="77777777" w:rsidR="004A6C87" w:rsidRDefault="004A6C87" w:rsidP="00315C52">
      <w:pPr>
        <w:spacing w:after="160" w:line="259" w:lineRule="auto"/>
        <w:rPr>
          <w:rFonts w:ascii="Verdana" w:hAnsi="Verdana" w:cs="Arial"/>
          <w:b/>
        </w:rPr>
      </w:pPr>
    </w:p>
    <w:p w14:paraId="6EE5AE4D" w14:textId="35F7B03D" w:rsidR="004A6C87" w:rsidRDefault="004A6C87" w:rsidP="00315C52">
      <w:pPr>
        <w:spacing w:after="160" w:line="259" w:lineRule="auto"/>
        <w:rPr>
          <w:rFonts w:ascii="Verdana" w:hAnsi="Verdana" w:cs="Arial"/>
          <w:b/>
        </w:rPr>
      </w:pPr>
    </w:p>
    <w:p w14:paraId="7A30F736" w14:textId="77777777" w:rsidR="0000246A" w:rsidRDefault="0000246A" w:rsidP="00315C52">
      <w:pPr>
        <w:spacing w:after="160" w:line="259" w:lineRule="auto"/>
        <w:rPr>
          <w:rFonts w:ascii="Verdana" w:hAnsi="Verdana" w:cs="Arial"/>
          <w:b/>
        </w:rPr>
      </w:pPr>
    </w:p>
    <w:p w14:paraId="69662E60" w14:textId="31B45A83" w:rsidR="00D03A83" w:rsidRPr="004A6C87" w:rsidRDefault="00D03A83" w:rsidP="004A6C87">
      <w:pPr>
        <w:pStyle w:val="Prrafodelista"/>
        <w:numPr>
          <w:ilvl w:val="0"/>
          <w:numId w:val="22"/>
        </w:numPr>
        <w:spacing w:after="160" w:line="259" w:lineRule="auto"/>
        <w:rPr>
          <w:rFonts w:ascii="Verdana" w:hAnsi="Verdana" w:cs="Arial"/>
          <w:b/>
        </w:rPr>
      </w:pPr>
      <w:r w:rsidRPr="004A6C87">
        <w:rPr>
          <w:rFonts w:ascii="Verdana" w:hAnsi="Verdana" w:cs="Arial"/>
          <w:b/>
        </w:rPr>
        <w:t>DOCUMEN</w:t>
      </w:r>
      <w:r w:rsidR="00400C75" w:rsidRPr="004A6C87">
        <w:rPr>
          <w:rFonts w:ascii="Verdana" w:hAnsi="Verdana" w:cs="Arial"/>
          <w:b/>
        </w:rPr>
        <w:t>T</w:t>
      </w:r>
      <w:r w:rsidRPr="004A6C87">
        <w:rPr>
          <w:rFonts w:ascii="Verdana" w:hAnsi="Verdana" w:cs="Arial"/>
          <w:b/>
        </w:rPr>
        <w:t>OS DE PERSONA JURÍDICA.</w:t>
      </w:r>
    </w:p>
    <w:p w14:paraId="100E0EBE" w14:textId="77777777" w:rsidR="000F23D2" w:rsidRPr="00315C52" w:rsidRDefault="000F23D2" w:rsidP="00315C52">
      <w:pPr>
        <w:jc w:val="center"/>
        <w:rPr>
          <w:rFonts w:ascii="Verdana" w:hAnsi="Verdana" w:cs="Arial"/>
          <w:b/>
          <w:sz w:val="16"/>
          <w:szCs w:val="16"/>
        </w:rPr>
      </w:pPr>
    </w:p>
    <w:tbl>
      <w:tblPr>
        <w:tblW w:w="5000" w:type="pct"/>
        <w:tblLayout w:type="fixed"/>
        <w:tblLook w:val="0400" w:firstRow="0" w:lastRow="0" w:firstColumn="0" w:lastColumn="0" w:noHBand="0" w:noVBand="1"/>
      </w:tblPr>
      <w:tblGrid>
        <w:gridCol w:w="561"/>
        <w:gridCol w:w="2836"/>
        <w:gridCol w:w="2695"/>
        <w:gridCol w:w="2553"/>
        <w:gridCol w:w="2145"/>
      </w:tblGrid>
      <w:tr w:rsidR="00CC3EDA" w:rsidRPr="00315C52" w14:paraId="5185B1D6" w14:textId="77777777" w:rsidTr="004A6C87">
        <w:trPr>
          <w:trHeight w:val="20"/>
          <w:tblHeader/>
        </w:trPr>
        <w:tc>
          <w:tcPr>
            <w:tcW w:w="260" w:type="pct"/>
            <w:tcBorders>
              <w:top w:val="single" w:sz="4" w:space="0" w:color="000000"/>
              <w:left w:val="single" w:sz="4" w:space="0" w:color="000000"/>
              <w:bottom w:val="single" w:sz="4" w:space="0" w:color="000000"/>
              <w:right w:val="single" w:sz="4" w:space="0" w:color="000000"/>
            </w:tcBorders>
            <w:shd w:val="clear" w:color="auto" w:fill="92D050"/>
            <w:tcMar>
              <w:left w:w="57" w:type="dxa"/>
              <w:right w:w="57" w:type="dxa"/>
            </w:tcMar>
            <w:vAlign w:val="center"/>
          </w:tcPr>
          <w:p w14:paraId="065837CA" w14:textId="1AC418AA" w:rsidR="00CC3EDA" w:rsidRPr="00315C52" w:rsidRDefault="004A6C87" w:rsidP="004A6C87">
            <w:pPr>
              <w:jc w:val="center"/>
              <w:rPr>
                <w:rFonts w:ascii="Verdana" w:eastAsia="Arial" w:hAnsi="Verdana" w:cs="Arial"/>
                <w:b/>
                <w:sz w:val="16"/>
                <w:szCs w:val="16"/>
              </w:rPr>
            </w:pPr>
            <w:r w:rsidRPr="00315C52">
              <w:rPr>
                <w:rFonts w:ascii="Verdana" w:eastAsia="Arial" w:hAnsi="Verdana" w:cs="Arial"/>
                <w:b/>
                <w:sz w:val="16"/>
                <w:szCs w:val="16"/>
              </w:rPr>
              <w:t>NO.</w:t>
            </w:r>
          </w:p>
        </w:tc>
        <w:tc>
          <w:tcPr>
            <w:tcW w:w="1314"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160ECAB" w14:textId="54931D7E" w:rsidR="00CC3EDA" w:rsidRPr="00315C52" w:rsidRDefault="004A6C87" w:rsidP="004A6C87">
            <w:pPr>
              <w:jc w:val="center"/>
              <w:rPr>
                <w:rFonts w:ascii="Verdana" w:eastAsia="Arial" w:hAnsi="Verdana" w:cs="Arial"/>
                <w:b/>
                <w:color w:val="000000" w:themeColor="text1"/>
                <w:sz w:val="16"/>
                <w:szCs w:val="16"/>
              </w:rPr>
            </w:pPr>
            <w:r w:rsidRPr="00315C52">
              <w:rPr>
                <w:rFonts w:ascii="Verdana" w:eastAsia="Arial" w:hAnsi="Verdana" w:cs="Arial"/>
                <w:b/>
                <w:sz w:val="16"/>
                <w:szCs w:val="16"/>
              </w:rPr>
              <w:t>DOCUMENTO PERSONA JURÍDICA - EMPRESA</w:t>
            </w:r>
          </w:p>
        </w:tc>
        <w:tc>
          <w:tcPr>
            <w:tcW w:w="1249"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E641D01" w14:textId="5554AA4E" w:rsidR="00CC3EDA" w:rsidRPr="00315C52" w:rsidRDefault="004A6C87" w:rsidP="004A6C87">
            <w:pPr>
              <w:jc w:val="center"/>
              <w:rPr>
                <w:rFonts w:ascii="Verdana" w:eastAsia="Arial" w:hAnsi="Verdana" w:cs="Arial"/>
                <w:b/>
                <w:sz w:val="16"/>
                <w:szCs w:val="16"/>
              </w:rPr>
            </w:pPr>
            <w:r w:rsidRPr="00315C52">
              <w:rPr>
                <w:rFonts w:ascii="Verdana" w:eastAsia="Arial" w:hAnsi="Verdana" w:cs="Arial"/>
                <w:b/>
                <w:sz w:val="16"/>
                <w:szCs w:val="16"/>
              </w:rPr>
              <w:t>DOCUMENTO REPRESENTANTE LEGAL</w:t>
            </w:r>
          </w:p>
        </w:tc>
        <w:tc>
          <w:tcPr>
            <w:tcW w:w="1183"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1B9BB1B" w14:textId="70D6909A" w:rsidR="00CC3EDA" w:rsidRPr="00315C52" w:rsidRDefault="004A6C87" w:rsidP="004A6C87">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OBSERVACIONES</w:t>
            </w:r>
          </w:p>
        </w:tc>
        <w:tc>
          <w:tcPr>
            <w:tcW w:w="994" w:type="pct"/>
            <w:tcBorders>
              <w:top w:val="single" w:sz="4" w:space="0" w:color="000000"/>
              <w:left w:val="single" w:sz="4" w:space="0" w:color="000000"/>
              <w:bottom w:val="single" w:sz="4" w:space="0" w:color="000000"/>
              <w:right w:val="single" w:sz="4" w:space="0" w:color="000000"/>
            </w:tcBorders>
            <w:shd w:val="clear" w:color="auto" w:fill="92D050"/>
          </w:tcPr>
          <w:p w14:paraId="2D4BD70C" w14:textId="3E694B8A" w:rsidR="00CC3EDA" w:rsidRPr="00315C52" w:rsidRDefault="004A6C87" w:rsidP="004A6C87">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CUMPLE / NO CUMPLE / NO APLICA</w:t>
            </w:r>
          </w:p>
        </w:tc>
      </w:tr>
      <w:tr w:rsidR="00CC3EDA" w:rsidRPr="00315C52" w14:paraId="3103E074"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44DB7" w14:textId="77777777" w:rsidR="00CC3EDA" w:rsidRPr="004A6C87" w:rsidRDefault="00CC3EDA" w:rsidP="004A6C87">
            <w:pPr>
              <w:suppressAutoHyphens/>
              <w:contextualSpacing/>
              <w:jc w:val="both"/>
              <w:rPr>
                <w:rFonts w:ascii="Verdana" w:eastAsia="Arial" w:hAnsi="Verdana" w:cs="Arial"/>
                <w:b/>
                <w:sz w:val="16"/>
                <w:szCs w:val="16"/>
              </w:rPr>
            </w:pPr>
            <w:r w:rsidRPr="004A6C87">
              <w:rPr>
                <w:rFonts w:ascii="Verdana" w:eastAsia="Arial" w:hAnsi="Verdana" w:cs="Arial"/>
                <w:b/>
                <w:sz w:val="16"/>
                <w:szCs w:val="16"/>
              </w:rPr>
              <w:t>1.</w:t>
            </w:r>
          </w:p>
        </w:tc>
        <w:tc>
          <w:tcPr>
            <w:tcW w:w="1314" w:type="pct"/>
            <w:tcBorders>
              <w:top w:val="single" w:sz="4" w:space="0" w:color="000000"/>
              <w:left w:val="single" w:sz="4" w:space="0" w:color="000000"/>
              <w:bottom w:val="single" w:sz="4" w:space="0" w:color="000000"/>
              <w:right w:val="single" w:sz="4" w:space="0" w:color="000000"/>
            </w:tcBorders>
            <w:vAlign w:val="center"/>
          </w:tcPr>
          <w:p w14:paraId="6D261954" w14:textId="77777777" w:rsidR="00CC3EDA" w:rsidRPr="00315C52" w:rsidRDefault="00CC3EDA" w:rsidP="00315C52">
            <w:pPr>
              <w:jc w:val="both"/>
              <w:rPr>
                <w:rFonts w:ascii="Verdana" w:eastAsia="Arial" w:hAnsi="Verdana" w:cs="Arial"/>
                <w:color w:val="000000" w:themeColor="text1"/>
                <w:sz w:val="16"/>
                <w:szCs w:val="16"/>
              </w:rPr>
            </w:pPr>
            <w:r w:rsidRPr="00315C52">
              <w:rPr>
                <w:rFonts w:ascii="Verdana" w:eastAsia="Arial" w:hAnsi="Verdana" w:cs="Arial"/>
                <w:sz w:val="16"/>
                <w:szCs w:val="16"/>
              </w:rPr>
              <w:t>Registro como proveedor en el SECOP II (pantallazo)</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6A007"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617C4" w14:textId="2DBD18F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Fecha de consulta</w:t>
            </w:r>
          </w:p>
        </w:tc>
        <w:tc>
          <w:tcPr>
            <w:tcW w:w="994" w:type="pct"/>
            <w:tcBorders>
              <w:top w:val="single" w:sz="4" w:space="0" w:color="000000"/>
              <w:left w:val="single" w:sz="4" w:space="0" w:color="000000"/>
              <w:bottom w:val="single" w:sz="4" w:space="0" w:color="000000"/>
              <w:right w:val="single" w:sz="4" w:space="0" w:color="000000"/>
            </w:tcBorders>
          </w:tcPr>
          <w:p w14:paraId="59DA9145"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46015747"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69A8D" w14:textId="77777777" w:rsidR="00CC3EDA" w:rsidRPr="004A6C87" w:rsidRDefault="00CC3EDA" w:rsidP="004A6C87">
            <w:pPr>
              <w:pStyle w:val="Prrafodelista"/>
              <w:numPr>
                <w:ilvl w:val="0"/>
                <w:numId w:val="20"/>
              </w:numPr>
              <w:suppressAutoHyphens/>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6A24204F"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Carta de presentación de Propuesta y documentos</w:t>
            </w:r>
          </w:p>
          <w:p w14:paraId="06F8781B" w14:textId="77777777" w:rsidR="00CC3EDA" w:rsidRPr="00315C52" w:rsidRDefault="00CC3EDA" w:rsidP="00315C52">
            <w:pPr>
              <w:jc w:val="both"/>
              <w:rPr>
                <w:rFonts w:ascii="Verdana" w:eastAsia="Arial" w:hAnsi="Verdana" w:cs="Arial"/>
                <w:color w:val="000000" w:themeColor="text1"/>
                <w:sz w:val="16"/>
                <w:szCs w:val="16"/>
              </w:rPr>
            </w:pPr>
            <w:r w:rsidRPr="00315C52">
              <w:rPr>
                <w:rFonts w:ascii="Verdana" w:eastAsia="Arial" w:hAnsi="Verdana" w:cs="Arial"/>
                <w:sz w:val="16"/>
                <w:szCs w:val="16"/>
              </w:rPr>
              <w:t>(Igual a la ficha del comité /EP)</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44B86"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2117E"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Propuesta técnica y económica.</w:t>
            </w:r>
          </w:p>
          <w:p w14:paraId="1F16095C" w14:textId="77777777" w:rsidR="00CC3EDA" w:rsidRPr="00315C52" w:rsidRDefault="00CC3EDA" w:rsidP="00315C52">
            <w:pPr>
              <w:jc w:val="center"/>
              <w:rPr>
                <w:rFonts w:ascii="Verdana" w:eastAsia="Arial" w:hAnsi="Verdana" w:cs="Arial"/>
                <w:color w:val="000000" w:themeColor="text1"/>
                <w:sz w:val="16"/>
                <w:szCs w:val="16"/>
              </w:rPr>
            </w:pPr>
          </w:p>
          <w:p w14:paraId="2B71C831" w14:textId="4A73809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Se verifica vigencia de la oferta, objeto, obligaciones, plazo y valor de los honorarios frente al Estudio Previo.</w:t>
            </w:r>
          </w:p>
        </w:tc>
        <w:tc>
          <w:tcPr>
            <w:tcW w:w="994" w:type="pct"/>
            <w:tcBorders>
              <w:top w:val="single" w:sz="4" w:space="0" w:color="000000"/>
              <w:left w:val="single" w:sz="4" w:space="0" w:color="000000"/>
              <w:bottom w:val="single" w:sz="4" w:space="0" w:color="000000"/>
              <w:right w:val="single" w:sz="4" w:space="0" w:color="000000"/>
            </w:tcBorders>
          </w:tcPr>
          <w:p w14:paraId="4719DB5D"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7DA12D16"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E0620" w14:textId="77777777" w:rsidR="00CC3EDA" w:rsidRPr="004A6C87" w:rsidRDefault="00CC3EDA" w:rsidP="004A6C87">
            <w:pPr>
              <w:pStyle w:val="Prrafodelista"/>
              <w:numPr>
                <w:ilvl w:val="0"/>
                <w:numId w:val="20"/>
              </w:numPr>
              <w:suppressAutoHyphens/>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49BDD077"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Certificado de existencia y representación legal</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35314"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6E4AE" w14:textId="145E2335"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 xml:space="preserve">Máximo </w:t>
            </w:r>
            <w:r w:rsidR="002254FC" w:rsidRPr="00315C52">
              <w:rPr>
                <w:rFonts w:ascii="Verdana" w:eastAsia="Arial" w:hAnsi="Verdana" w:cs="Arial"/>
                <w:color w:val="000000" w:themeColor="text1"/>
                <w:sz w:val="16"/>
                <w:szCs w:val="16"/>
              </w:rPr>
              <w:t>un (1)</w:t>
            </w:r>
            <w:r w:rsidRPr="00315C52">
              <w:rPr>
                <w:rFonts w:ascii="Verdana" w:eastAsia="Arial" w:hAnsi="Verdana" w:cs="Arial"/>
                <w:color w:val="000000" w:themeColor="text1"/>
                <w:sz w:val="16"/>
                <w:szCs w:val="16"/>
              </w:rPr>
              <w:t xml:space="preserve"> mes de expedido.</w:t>
            </w:r>
          </w:p>
        </w:tc>
        <w:tc>
          <w:tcPr>
            <w:tcW w:w="994" w:type="pct"/>
            <w:tcBorders>
              <w:top w:val="single" w:sz="4" w:space="0" w:color="000000"/>
              <w:left w:val="single" w:sz="4" w:space="0" w:color="000000"/>
              <w:bottom w:val="single" w:sz="4" w:space="0" w:color="000000"/>
              <w:right w:val="single" w:sz="4" w:space="0" w:color="000000"/>
            </w:tcBorders>
          </w:tcPr>
          <w:p w14:paraId="6F3FCCD0"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19E50D8C"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BA9FE" w14:textId="77777777" w:rsidR="00CC3EDA" w:rsidRPr="004A6C87" w:rsidRDefault="00CC3EDA" w:rsidP="004A6C87">
            <w:pPr>
              <w:pStyle w:val="Prrafodelista"/>
              <w:numPr>
                <w:ilvl w:val="0"/>
                <w:numId w:val="20"/>
              </w:numPr>
              <w:suppressAutoHyphens/>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0C538A3" w14:textId="680634BE" w:rsidR="00CC3EDA" w:rsidRPr="00315C52" w:rsidRDefault="00CC3EDA" w:rsidP="00315C52">
            <w:pPr>
              <w:jc w:val="both"/>
              <w:rPr>
                <w:rFonts w:ascii="Verdana" w:eastAsia="Arial" w:hAnsi="Verdana" w:cs="Arial"/>
                <w:sz w:val="16"/>
                <w:szCs w:val="16"/>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A8400" w14:textId="62C38FC3" w:rsidR="00CC3EDA" w:rsidRPr="00315C52" w:rsidRDefault="002254FC" w:rsidP="00315C52">
            <w:pPr>
              <w:jc w:val="center"/>
              <w:rPr>
                <w:rFonts w:ascii="Verdana" w:eastAsia="Arial" w:hAnsi="Verdana" w:cs="Arial"/>
                <w:sz w:val="16"/>
                <w:szCs w:val="16"/>
              </w:rPr>
            </w:pPr>
            <w:r w:rsidRPr="00315C52">
              <w:rPr>
                <w:rFonts w:ascii="Verdana" w:eastAsia="Arial" w:hAnsi="Verdana" w:cs="Arial"/>
                <w:sz w:val="16"/>
                <w:szCs w:val="16"/>
              </w:rPr>
              <w:t>Documento de autorización de suscripción de contratos, si hay lugar</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6FC73" w14:textId="77777777" w:rsidR="00CC3EDA" w:rsidRPr="00315C52" w:rsidRDefault="00CC3EDA" w:rsidP="00315C52">
            <w:pPr>
              <w:jc w:val="center"/>
              <w:rPr>
                <w:rFonts w:ascii="Verdana" w:eastAsia="Arial" w:hAnsi="Verdana" w:cs="Arial"/>
                <w:color w:val="000000" w:themeColor="text1"/>
                <w:sz w:val="16"/>
                <w:szCs w:val="16"/>
              </w:rPr>
            </w:pPr>
          </w:p>
        </w:tc>
        <w:tc>
          <w:tcPr>
            <w:tcW w:w="994" w:type="pct"/>
            <w:tcBorders>
              <w:top w:val="single" w:sz="4" w:space="0" w:color="000000"/>
              <w:left w:val="single" w:sz="4" w:space="0" w:color="000000"/>
              <w:bottom w:val="single" w:sz="4" w:space="0" w:color="000000"/>
              <w:right w:val="single" w:sz="4" w:space="0" w:color="000000"/>
            </w:tcBorders>
          </w:tcPr>
          <w:p w14:paraId="034F726A"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4817E69A"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80D1" w14:textId="77777777" w:rsidR="00CC3EDA" w:rsidRPr="004A6C87" w:rsidRDefault="00CC3EDA" w:rsidP="004A6C87">
            <w:pPr>
              <w:pStyle w:val="Prrafodelista"/>
              <w:numPr>
                <w:ilvl w:val="0"/>
                <w:numId w:val="20"/>
              </w:numPr>
              <w:suppressAutoHyphens/>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C6B8AF3"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Certificación de ser distribuidor autorizado o exclusivo o derechos de autor, si aplica, según estudios previos.</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E4885"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08A7" w14:textId="77777777" w:rsidR="00CC3EDA" w:rsidRPr="00315C52" w:rsidRDefault="00CC3EDA" w:rsidP="00315C52">
            <w:pPr>
              <w:jc w:val="center"/>
              <w:rPr>
                <w:rFonts w:ascii="Verdana" w:eastAsia="Arial" w:hAnsi="Verdana" w:cs="Arial"/>
                <w:color w:val="000000" w:themeColor="text1"/>
                <w:sz w:val="16"/>
                <w:szCs w:val="16"/>
              </w:rPr>
            </w:pPr>
          </w:p>
        </w:tc>
        <w:tc>
          <w:tcPr>
            <w:tcW w:w="994" w:type="pct"/>
            <w:tcBorders>
              <w:top w:val="single" w:sz="4" w:space="0" w:color="000000"/>
              <w:left w:val="single" w:sz="4" w:space="0" w:color="000000"/>
              <w:bottom w:val="single" w:sz="4" w:space="0" w:color="000000"/>
              <w:right w:val="single" w:sz="4" w:space="0" w:color="000000"/>
            </w:tcBorders>
          </w:tcPr>
          <w:p w14:paraId="23E5F5EA"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71D9D59F"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7E8E"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2661FAE8" w14:textId="77777777" w:rsidR="00CC3EDA" w:rsidRPr="00315C52" w:rsidRDefault="00CC3EDA" w:rsidP="00315C52">
            <w:pPr>
              <w:jc w:val="both"/>
              <w:rPr>
                <w:rFonts w:ascii="Verdana" w:eastAsia="Arial" w:hAnsi="Verdana" w:cs="Arial"/>
                <w:color w:val="000000" w:themeColor="text1"/>
                <w:sz w:val="16"/>
                <w:szCs w:val="16"/>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370A6" w14:textId="77777777"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Fotocopia de la cédula de ciudadanía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54608" w14:textId="77777777" w:rsidR="00CC3EDA" w:rsidRPr="00315C52" w:rsidRDefault="00CC3EDA" w:rsidP="00315C52">
            <w:pPr>
              <w:jc w:val="center"/>
              <w:rPr>
                <w:rFonts w:ascii="Verdana" w:eastAsia="Arial" w:hAnsi="Verdana" w:cs="Arial"/>
                <w:color w:val="000000" w:themeColor="text1"/>
                <w:sz w:val="16"/>
                <w:szCs w:val="16"/>
              </w:rPr>
            </w:pPr>
          </w:p>
        </w:tc>
        <w:tc>
          <w:tcPr>
            <w:tcW w:w="994" w:type="pct"/>
            <w:tcBorders>
              <w:top w:val="single" w:sz="4" w:space="0" w:color="000000"/>
              <w:left w:val="single" w:sz="4" w:space="0" w:color="000000"/>
              <w:bottom w:val="single" w:sz="4" w:space="0" w:color="000000"/>
              <w:right w:val="single" w:sz="4" w:space="0" w:color="000000"/>
            </w:tcBorders>
          </w:tcPr>
          <w:p w14:paraId="473C5D73"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6AF5A968"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3497"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01F5A34" w14:textId="77777777" w:rsidR="00CC3EDA" w:rsidRPr="00315C52" w:rsidRDefault="00CC3EDA" w:rsidP="00315C52">
            <w:pPr>
              <w:jc w:val="both"/>
              <w:rPr>
                <w:rFonts w:ascii="Verdana" w:eastAsia="Arial" w:hAnsi="Verdana" w:cs="Arial"/>
                <w:color w:val="000000"/>
                <w:sz w:val="16"/>
                <w:szCs w:val="16"/>
              </w:rPr>
            </w:pPr>
            <w:r w:rsidRPr="00315C52">
              <w:rPr>
                <w:rFonts w:ascii="Verdana" w:eastAsia="Arial" w:hAnsi="Verdana" w:cs="Arial"/>
                <w:color w:val="000000"/>
                <w:sz w:val="16"/>
                <w:szCs w:val="16"/>
              </w:rPr>
              <w:t>Fotocopia del RUT</w:t>
            </w:r>
          </w:p>
          <w:p w14:paraId="1DD42C19" w14:textId="77777777" w:rsidR="00CC3EDA" w:rsidRPr="00315C52" w:rsidRDefault="00C71B71" w:rsidP="00315C52">
            <w:pPr>
              <w:jc w:val="both"/>
              <w:rPr>
                <w:rFonts w:ascii="Verdana" w:eastAsia="Arial" w:hAnsi="Verdana" w:cs="Arial"/>
                <w:color w:val="000000" w:themeColor="text1"/>
                <w:sz w:val="16"/>
                <w:szCs w:val="16"/>
              </w:rPr>
            </w:pPr>
            <w:hyperlink r:id="rId21" w:tgtFrame="_blank" w:history="1">
              <w:r w:rsidR="00CC3EDA" w:rsidRPr="00315C52">
                <w:rPr>
                  <w:rStyle w:val="Hipervnculo"/>
                  <w:rFonts w:ascii="Verdana" w:hAnsi="Verdana" w:cs="Arial"/>
                  <w:color w:val="1967D2"/>
                  <w:sz w:val="16"/>
                  <w:szCs w:val="16"/>
                  <w:shd w:val="clear" w:color="auto" w:fill="FFFFFF"/>
                </w:rPr>
                <w:t>https://muisca.dian.gov.co/WebArquitectura/DefLoginOld.faces</w:t>
              </w:r>
            </w:hyperlink>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C7F30" w14:textId="77777777" w:rsidR="00CC3EDA" w:rsidRPr="00315C52" w:rsidRDefault="00CC3EDA" w:rsidP="00315C52">
            <w:pPr>
              <w:jc w:val="center"/>
              <w:rPr>
                <w:rFonts w:ascii="Verdana" w:eastAsia="Arial" w:hAnsi="Verdana" w:cs="Arial"/>
                <w:color w:val="000000"/>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858E9" w14:textId="77777777" w:rsidR="00CC3EDA" w:rsidRPr="00315C52" w:rsidRDefault="00CC3EDA" w:rsidP="00315C52">
            <w:pPr>
              <w:jc w:val="center"/>
              <w:rPr>
                <w:rFonts w:ascii="Verdana" w:eastAsia="Arial" w:hAnsi="Verdana" w:cs="Arial"/>
                <w:color w:val="000000" w:themeColor="text1"/>
                <w:sz w:val="16"/>
                <w:szCs w:val="16"/>
              </w:rPr>
            </w:pPr>
          </w:p>
        </w:tc>
        <w:tc>
          <w:tcPr>
            <w:tcW w:w="994" w:type="pct"/>
            <w:tcBorders>
              <w:top w:val="single" w:sz="4" w:space="0" w:color="000000"/>
              <w:left w:val="single" w:sz="4" w:space="0" w:color="000000"/>
              <w:bottom w:val="single" w:sz="4" w:space="0" w:color="000000"/>
              <w:right w:val="single" w:sz="4" w:space="0" w:color="000000"/>
            </w:tcBorders>
          </w:tcPr>
          <w:p w14:paraId="3A97C1E1"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3BE2B1B0"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0DE5C"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E0F58B3" w14:textId="77777777" w:rsidR="00CC3EDA" w:rsidRPr="00315C52" w:rsidRDefault="00CC3EDA" w:rsidP="00315C52">
            <w:pPr>
              <w:jc w:val="both"/>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Certificado de estar al día en el pago de salud, pensión, ARL y cajas de compensación</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A8672" w14:textId="77777777" w:rsidR="00CC3EDA" w:rsidRPr="00315C52" w:rsidRDefault="00CC3EDA" w:rsidP="00315C52">
            <w:pPr>
              <w:jc w:val="center"/>
              <w:rPr>
                <w:rFonts w:ascii="Verdana" w:eastAsia="Arial" w:hAnsi="Verdana" w:cs="Arial"/>
                <w:color w:val="000000"/>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49ED3" w14:textId="77777777" w:rsidR="00CC3EDA" w:rsidRPr="00315C52" w:rsidRDefault="00CC3EDA" w:rsidP="00315C52">
            <w:pPr>
              <w:jc w:val="center"/>
              <w:rPr>
                <w:rFonts w:ascii="Verdana" w:eastAsia="Arial" w:hAnsi="Verdana" w:cs="Arial"/>
                <w:color w:val="000000" w:themeColor="text1"/>
                <w:sz w:val="16"/>
                <w:szCs w:val="16"/>
                <w:lang w:val="es-419"/>
              </w:rPr>
            </w:pPr>
            <w:r w:rsidRPr="00315C52">
              <w:rPr>
                <w:rFonts w:ascii="Verdana" w:eastAsia="Arial" w:hAnsi="Verdana" w:cs="Arial"/>
                <w:color w:val="000000" w:themeColor="text1"/>
                <w:sz w:val="16"/>
                <w:szCs w:val="16"/>
                <w:lang w:val="es-419"/>
              </w:rPr>
              <w:t xml:space="preserve">Debe señalar </w:t>
            </w:r>
            <w:r w:rsidR="00242176" w:rsidRPr="00315C52">
              <w:rPr>
                <w:rFonts w:ascii="Verdana" w:eastAsia="Arial" w:hAnsi="Verdana" w:cs="Arial"/>
                <w:color w:val="000000" w:themeColor="text1"/>
                <w:sz w:val="16"/>
                <w:szCs w:val="16"/>
                <w:lang w:val="es-419"/>
              </w:rPr>
              <w:t>e</w:t>
            </w:r>
            <w:r w:rsidRPr="00315C52">
              <w:rPr>
                <w:rFonts w:ascii="Verdana" w:eastAsia="Arial" w:hAnsi="Verdana" w:cs="Arial"/>
                <w:color w:val="000000" w:themeColor="text1"/>
                <w:sz w:val="16"/>
                <w:szCs w:val="16"/>
                <w:lang w:val="es-419"/>
              </w:rPr>
              <w:t xml:space="preserve">specíficamente, que se encuentra </w:t>
            </w:r>
            <w:r w:rsidRPr="00315C52">
              <w:rPr>
                <w:rFonts w:ascii="Verdana" w:eastAsia="Arial" w:hAnsi="Verdana" w:cs="Arial"/>
                <w:color w:val="000000" w:themeColor="text1"/>
                <w:sz w:val="16"/>
                <w:szCs w:val="16"/>
                <w:u w:val="single"/>
                <w:lang w:val="es-419"/>
              </w:rPr>
              <w:t>al día en el pago de los últimos seis (6) meses</w:t>
            </w:r>
            <w:r w:rsidRPr="00315C52">
              <w:rPr>
                <w:rFonts w:ascii="Verdana" w:eastAsia="Arial" w:hAnsi="Verdana" w:cs="Arial"/>
                <w:color w:val="000000" w:themeColor="text1"/>
                <w:sz w:val="16"/>
                <w:szCs w:val="16"/>
                <w:lang w:val="es-419"/>
              </w:rPr>
              <w:t>. Suscrito por el revisor fiscal. En caso de no tener revisor lo firma el representante legal</w:t>
            </w:r>
          </w:p>
        </w:tc>
        <w:tc>
          <w:tcPr>
            <w:tcW w:w="994" w:type="pct"/>
            <w:tcBorders>
              <w:top w:val="single" w:sz="4" w:space="0" w:color="000000"/>
              <w:left w:val="single" w:sz="4" w:space="0" w:color="000000"/>
              <w:bottom w:val="single" w:sz="4" w:space="0" w:color="000000"/>
              <w:right w:val="single" w:sz="4" w:space="0" w:color="000000"/>
            </w:tcBorders>
          </w:tcPr>
          <w:p w14:paraId="799DF591" w14:textId="77777777" w:rsidR="00CC3EDA" w:rsidRPr="00315C52" w:rsidRDefault="00CC3EDA" w:rsidP="00315C52">
            <w:pPr>
              <w:jc w:val="center"/>
              <w:rPr>
                <w:rFonts w:ascii="Verdana" w:eastAsia="Arial" w:hAnsi="Verdana" w:cs="Arial"/>
                <w:color w:val="000000" w:themeColor="text1"/>
                <w:sz w:val="16"/>
                <w:szCs w:val="16"/>
                <w:lang w:val="es-419"/>
              </w:rPr>
            </w:pPr>
          </w:p>
        </w:tc>
      </w:tr>
      <w:tr w:rsidR="00CC3EDA" w:rsidRPr="00315C52" w14:paraId="49545B8D"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8A14"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3C08CC46" w14:textId="77777777" w:rsidR="00CC3EDA" w:rsidRPr="00315C52" w:rsidRDefault="00CC3EDA" w:rsidP="00315C52">
            <w:pPr>
              <w:jc w:val="both"/>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Tarjeta profesional del revisor fiscal.</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17D50" w14:textId="77777777" w:rsidR="00CC3EDA" w:rsidRPr="00315C52" w:rsidRDefault="00CC3EDA" w:rsidP="00315C52">
            <w:pPr>
              <w:jc w:val="center"/>
              <w:rPr>
                <w:rFonts w:ascii="Verdana" w:eastAsia="Arial" w:hAnsi="Verdana" w:cs="Arial"/>
                <w:color w:val="000000"/>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13569" w14:textId="4C18F7EC" w:rsidR="00CC3EDA" w:rsidRPr="00315C52" w:rsidRDefault="00CC3EDA" w:rsidP="00315C52">
            <w:pPr>
              <w:jc w:val="center"/>
              <w:rPr>
                <w:rFonts w:ascii="Verdana" w:eastAsia="Arial" w:hAnsi="Verdana" w:cs="Arial"/>
                <w:color w:val="000000" w:themeColor="text1"/>
                <w:sz w:val="16"/>
                <w:szCs w:val="16"/>
                <w:lang w:val="es-419"/>
              </w:rPr>
            </w:pPr>
            <w:r w:rsidRPr="00315C52">
              <w:rPr>
                <w:rFonts w:ascii="Verdana" w:eastAsia="Arial" w:hAnsi="Verdana" w:cs="Arial"/>
                <w:color w:val="000000" w:themeColor="text1"/>
                <w:sz w:val="16"/>
                <w:szCs w:val="16"/>
                <w:lang w:val="es-419"/>
              </w:rPr>
              <w:t>En caso que la certificación de esta al día con el sistema de seguridad social, la haya suscrito un revisor fiscal.</w:t>
            </w:r>
          </w:p>
        </w:tc>
        <w:tc>
          <w:tcPr>
            <w:tcW w:w="994" w:type="pct"/>
            <w:tcBorders>
              <w:top w:val="single" w:sz="4" w:space="0" w:color="000000"/>
              <w:left w:val="single" w:sz="4" w:space="0" w:color="000000"/>
              <w:bottom w:val="single" w:sz="4" w:space="0" w:color="000000"/>
              <w:right w:val="single" w:sz="4" w:space="0" w:color="000000"/>
            </w:tcBorders>
          </w:tcPr>
          <w:p w14:paraId="37EAE4B2" w14:textId="77777777" w:rsidR="00CC3EDA" w:rsidRPr="00315C52" w:rsidRDefault="00CC3EDA" w:rsidP="00315C52">
            <w:pPr>
              <w:jc w:val="center"/>
              <w:rPr>
                <w:rFonts w:ascii="Verdana" w:eastAsia="Arial" w:hAnsi="Verdana" w:cs="Arial"/>
                <w:color w:val="000000" w:themeColor="text1"/>
                <w:sz w:val="16"/>
                <w:szCs w:val="16"/>
                <w:lang w:val="es-419"/>
              </w:rPr>
            </w:pPr>
          </w:p>
        </w:tc>
      </w:tr>
      <w:tr w:rsidR="00CC3EDA" w:rsidRPr="00315C52" w14:paraId="6AC310F3"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916BA"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42F9A3A1"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Antecedentes del revisor fiscal.</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72AF4" w14:textId="77777777" w:rsidR="00CC3EDA" w:rsidRPr="00315C52" w:rsidRDefault="00CC3EDA" w:rsidP="00315C52">
            <w:pPr>
              <w:jc w:val="center"/>
              <w:rPr>
                <w:rFonts w:ascii="Verdana" w:eastAsia="Arial" w:hAnsi="Verdana" w:cs="Arial"/>
                <w:color w:val="000000"/>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7E02D"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lang w:val="es-419"/>
              </w:rPr>
              <w:t>En caso que la certificación de esta al día con el sistema de seguridad social, la haya suscrito un revisor fiscal.</w:t>
            </w:r>
          </w:p>
        </w:tc>
        <w:tc>
          <w:tcPr>
            <w:tcW w:w="994" w:type="pct"/>
            <w:tcBorders>
              <w:top w:val="single" w:sz="4" w:space="0" w:color="000000"/>
              <w:left w:val="single" w:sz="4" w:space="0" w:color="000000"/>
              <w:bottom w:val="single" w:sz="4" w:space="0" w:color="000000"/>
              <w:right w:val="single" w:sz="4" w:space="0" w:color="000000"/>
            </w:tcBorders>
          </w:tcPr>
          <w:p w14:paraId="6D302331" w14:textId="77777777" w:rsidR="00CC3EDA" w:rsidRPr="00315C52" w:rsidRDefault="00CC3EDA" w:rsidP="00315C52">
            <w:pPr>
              <w:jc w:val="center"/>
              <w:rPr>
                <w:rFonts w:ascii="Verdana" w:eastAsia="Arial" w:hAnsi="Verdana" w:cs="Arial"/>
                <w:color w:val="000000" w:themeColor="text1"/>
                <w:sz w:val="16"/>
                <w:szCs w:val="16"/>
                <w:lang w:val="es-419"/>
              </w:rPr>
            </w:pPr>
          </w:p>
        </w:tc>
      </w:tr>
      <w:tr w:rsidR="00CC3EDA" w:rsidRPr="00315C52" w14:paraId="6E4DBB4B"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E27BF"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6" w:space="0" w:color="000000"/>
              <w:left w:val="single" w:sz="6" w:space="0" w:color="000000"/>
              <w:bottom w:val="single" w:sz="6" w:space="0" w:color="000000"/>
              <w:right w:val="single" w:sz="6" w:space="0" w:color="000000"/>
            </w:tcBorders>
            <w:vAlign w:val="center"/>
          </w:tcPr>
          <w:p w14:paraId="7D8EDDC7" w14:textId="74EBF51E"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Acreditación de experiencia, si hay lugar</w:t>
            </w:r>
          </w:p>
        </w:tc>
        <w:tc>
          <w:tcPr>
            <w:tcW w:w="124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DF254F"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3804"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Deben ser relacionadas con el objeto.</w:t>
            </w:r>
          </w:p>
        </w:tc>
        <w:tc>
          <w:tcPr>
            <w:tcW w:w="994" w:type="pct"/>
            <w:tcBorders>
              <w:top w:val="single" w:sz="4" w:space="0" w:color="000000"/>
              <w:left w:val="single" w:sz="4" w:space="0" w:color="000000"/>
              <w:bottom w:val="single" w:sz="4" w:space="0" w:color="000000"/>
              <w:right w:val="single" w:sz="4" w:space="0" w:color="000000"/>
            </w:tcBorders>
          </w:tcPr>
          <w:p w14:paraId="751CD614"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1749B8E9"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71A2B"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0C53A915" w14:textId="77777777" w:rsidR="00CC3EDA" w:rsidRPr="00315C52" w:rsidRDefault="00CC3EDA" w:rsidP="00315C52">
            <w:pPr>
              <w:jc w:val="both"/>
              <w:rPr>
                <w:rFonts w:ascii="Verdana" w:eastAsia="Arial" w:hAnsi="Verdana" w:cs="Arial"/>
                <w:color w:val="000000" w:themeColor="text1"/>
                <w:sz w:val="16"/>
                <w:szCs w:val="16"/>
              </w:rPr>
            </w:pPr>
            <w:r w:rsidRPr="00315C52">
              <w:rPr>
                <w:rFonts w:ascii="Verdana" w:eastAsia="Arial" w:hAnsi="Verdana" w:cs="Arial"/>
                <w:sz w:val="16"/>
                <w:szCs w:val="16"/>
              </w:rPr>
              <w:t>Certificación cuenta bancaria actualizada (no mayor a 3 meses)</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A4CB8" w14:textId="77777777" w:rsidR="00CC3EDA" w:rsidRPr="00315C52" w:rsidRDefault="00CC3EDA"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0E7C1" w14:textId="3257F1D2"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Estado: Cuenta Activa</w:t>
            </w:r>
          </w:p>
        </w:tc>
        <w:tc>
          <w:tcPr>
            <w:tcW w:w="994" w:type="pct"/>
            <w:tcBorders>
              <w:top w:val="single" w:sz="4" w:space="0" w:color="000000"/>
              <w:left w:val="single" w:sz="4" w:space="0" w:color="000000"/>
              <w:bottom w:val="single" w:sz="4" w:space="0" w:color="000000"/>
              <w:right w:val="single" w:sz="4" w:space="0" w:color="000000"/>
            </w:tcBorders>
          </w:tcPr>
          <w:p w14:paraId="50C7AD21"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3E0DA495"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497A7" w14:textId="77777777" w:rsidR="00CC3EDA" w:rsidRPr="004A6C87" w:rsidRDefault="00CC3EDA" w:rsidP="004A6C87">
            <w:pPr>
              <w:pStyle w:val="Prrafodelista"/>
              <w:numPr>
                <w:ilvl w:val="0"/>
                <w:numId w:val="20"/>
              </w:numPr>
              <w:suppressAutoHyphens/>
              <w:ind w:left="357" w:hanging="357"/>
              <w:contextualSpacing/>
              <w:jc w:val="both"/>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3DA94EC" w14:textId="77777777" w:rsidR="00CC3EDA" w:rsidRPr="00315C52" w:rsidRDefault="00CC3EDA" w:rsidP="00315C52">
            <w:pPr>
              <w:jc w:val="both"/>
              <w:rPr>
                <w:rFonts w:ascii="Verdana" w:eastAsia="Arial" w:hAnsi="Verdana" w:cs="Arial"/>
                <w:color w:val="000000"/>
                <w:sz w:val="16"/>
                <w:szCs w:val="16"/>
              </w:rPr>
            </w:pPr>
            <w:r w:rsidRPr="00315C52">
              <w:rPr>
                <w:rFonts w:ascii="Verdana" w:eastAsia="Arial" w:hAnsi="Verdana" w:cs="Arial"/>
                <w:color w:val="000000"/>
                <w:sz w:val="16"/>
                <w:szCs w:val="16"/>
              </w:rPr>
              <w:t>Verificación en la Procuraduría General de la República. Antecedentes disciplinarios, penales, contractuales, fiscales y pérdida de investidura</w:t>
            </w:r>
          </w:p>
          <w:p w14:paraId="438FDE80" w14:textId="1B277EAE" w:rsidR="00CC3EDA" w:rsidRPr="00315C52" w:rsidRDefault="00C71B71" w:rsidP="00315C52">
            <w:pPr>
              <w:jc w:val="both"/>
              <w:rPr>
                <w:rFonts w:ascii="Verdana" w:eastAsia="Arial" w:hAnsi="Verdana" w:cs="Arial"/>
                <w:color w:val="000000"/>
                <w:sz w:val="16"/>
                <w:szCs w:val="16"/>
              </w:rPr>
            </w:pPr>
            <w:hyperlink r:id="rId22">
              <w:r w:rsidR="00CC3EDA" w:rsidRPr="00315C52">
                <w:rPr>
                  <w:rFonts w:ascii="Verdana" w:eastAsia="Arial" w:hAnsi="Verdana" w:cs="Arial"/>
                  <w:color w:val="0563C1"/>
                  <w:sz w:val="16"/>
                  <w:szCs w:val="16"/>
                  <w:u w:val="single"/>
                </w:rPr>
                <w:t>https://www.procuraduria.gov.co/CertWEB/Certificado.aspx?tpo=2</w:t>
              </w:r>
            </w:hyperlink>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7BA42" w14:textId="77777777" w:rsidR="00CC3EDA" w:rsidRPr="00315C52" w:rsidRDefault="00CC3EDA" w:rsidP="00315C52">
            <w:pPr>
              <w:jc w:val="center"/>
              <w:rPr>
                <w:rFonts w:ascii="Verdana" w:eastAsia="Arial" w:hAnsi="Verdana" w:cs="Arial"/>
                <w:color w:val="000000"/>
                <w:sz w:val="16"/>
                <w:szCs w:val="16"/>
              </w:rPr>
            </w:pPr>
            <w:r w:rsidRPr="00315C52">
              <w:rPr>
                <w:rFonts w:ascii="Verdana" w:eastAsia="Arial" w:hAnsi="Verdana" w:cs="Arial"/>
                <w:color w:val="000000"/>
                <w:sz w:val="16"/>
                <w:szCs w:val="16"/>
              </w:rPr>
              <w:lastRenderedPageBreak/>
              <w:t>Verificación en la Procuraduría General de la República. Antecedentes disciplinarios, penales, contractuales, fiscales y pérdida de investidura</w:t>
            </w:r>
          </w:p>
          <w:p w14:paraId="1D911CB8" w14:textId="55339993" w:rsidR="00CC3EDA" w:rsidRPr="00315C52" w:rsidRDefault="00C71B71" w:rsidP="00315C52">
            <w:pPr>
              <w:jc w:val="center"/>
              <w:rPr>
                <w:rFonts w:ascii="Verdana" w:eastAsia="Arial" w:hAnsi="Verdana" w:cs="Arial"/>
                <w:color w:val="000000"/>
                <w:sz w:val="16"/>
                <w:szCs w:val="16"/>
              </w:rPr>
            </w:pPr>
            <w:hyperlink r:id="rId23">
              <w:r w:rsidR="00CC3EDA" w:rsidRPr="00315C52">
                <w:rPr>
                  <w:rFonts w:ascii="Verdana" w:eastAsia="Arial" w:hAnsi="Verdana" w:cs="Arial"/>
                  <w:color w:val="0563C1"/>
                  <w:sz w:val="16"/>
                  <w:szCs w:val="16"/>
                  <w:u w:val="single"/>
                </w:rPr>
                <w:t>https://www.procuraduria.gov.co/CertWEB/Certificado.aspx?tpo=2</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76ECC"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lastRenderedPageBreak/>
              <w:t>Con no más de un (1) mes de expedición</w:t>
            </w:r>
          </w:p>
        </w:tc>
        <w:tc>
          <w:tcPr>
            <w:tcW w:w="994" w:type="pct"/>
            <w:tcBorders>
              <w:top w:val="single" w:sz="4" w:space="0" w:color="000000"/>
              <w:left w:val="single" w:sz="4" w:space="0" w:color="000000"/>
              <w:bottom w:val="single" w:sz="4" w:space="0" w:color="000000"/>
              <w:right w:val="single" w:sz="4" w:space="0" w:color="000000"/>
            </w:tcBorders>
          </w:tcPr>
          <w:p w14:paraId="2F32770B"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19D0455B"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FBBD3" w14:textId="77777777" w:rsidR="00CC3EDA" w:rsidRPr="004A6C87" w:rsidRDefault="00CC3EDA"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5585635F" w14:textId="77777777" w:rsidR="00CC3EDA" w:rsidRPr="00315C52" w:rsidRDefault="00CC3EDA" w:rsidP="00315C52">
            <w:pPr>
              <w:jc w:val="both"/>
              <w:rPr>
                <w:rFonts w:ascii="Verdana" w:eastAsia="Arial" w:hAnsi="Verdana" w:cs="Arial"/>
                <w:sz w:val="16"/>
                <w:szCs w:val="16"/>
              </w:rPr>
            </w:pPr>
            <w:r w:rsidRPr="00315C52">
              <w:rPr>
                <w:rFonts w:ascii="Verdana" w:eastAsia="Arial" w:hAnsi="Verdana" w:cs="Arial"/>
                <w:sz w:val="16"/>
                <w:szCs w:val="16"/>
              </w:rPr>
              <w:t>Verificación en la Contraloría General de la República. Antecedentes de responsabilidad fiscal</w:t>
            </w:r>
          </w:p>
          <w:p w14:paraId="7942058E" w14:textId="3797775E" w:rsidR="00CC3EDA" w:rsidRPr="00315C52" w:rsidRDefault="00C71B71" w:rsidP="00315C52">
            <w:pPr>
              <w:jc w:val="both"/>
              <w:rPr>
                <w:rFonts w:ascii="Verdana" w:eastAsia="Arial" w:hAnsi="Verdana" w:cs="Arial"/>
                <w:sz w:val="16"/>
                <w:szCs w:val="16"/>
              </w:rPr>
            </w:pPr>
            <w:hyperlink r:id="rId24">
              <w:r w:rsidR="00CC3EDA" w:rsidRPr="00315C52">
                <w:rPr>
                  <w:rFonts w:ascii="Verdana" w:eastAsia="Arial" w:hAnsi="Verdana" w:cs="Arial"/>
                  <w:color w:val="0563C1"/>
                  <w:sz w:val="16"/>
                  <w:szCs w:val="16"/>
                  <w:u w:val="single"/>
                </w:rPr>
                <w:t>https://www.contraloria.gov.co/web/guest/control-fiscal/responsabilidad-fiscal/certificado-de-antecedentes-fiscales</w:t>
              </w:r>
            </w:hyperlink>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C14D0" w14:textId="77777777"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Verificación en la Contraloría General de la República. Antecedentes de responsabilidad fiscal</w:t>
            </w:r>
          </w:p>
          <w:p w14:paraId="3A17760F" w14:textId="48CB1841" w:rsidR="00CC3EDA" w:rsidRPr="00315C52" w:rsidRDefault="00C71B71" w:rsidP="00315C52">
            <w:pPr>
              <w:jc w:val="center"/>
              <w:rPr>
                <w:rFonts w:ascii="Verdana" w:eastAsia="Arial" w:hAnsi="Verdana" w:cs="Arial"/>
                <w:sz w:val="16"/>
                <w:szCs w:val="16"/>
              </w:rPr>
            </w:pPr>
            <w:hyperlink r:id="rId25">
              <w:r w:rsidR="00CC3EDA" w:rsidRPr="00315C52">
                <w:rPr>
                  <w:rFonts w:ascii="Verdana" w:eastAsia="Arial" w:hAnsi="Verdana" w:cs="Arial"/>
                  <w:color w:val="0563C1"/>
                  <w:sz w:val="16"/>
                  <w:szCs w:val="16"/>
                  <w:u w:val="single"/>
                </w:rPr>
                <w:t>https://www.contraloria.gov.co/web/guest/control-fiscal/responsabilidad-fiscal/certificado-de-antecedentes-fiscales</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8F916"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un (1) mes de expedición</w:t>
            </w:r>
          </w:p>
        </w:tc>
        <w:tc>
          <w:tcPr>
            <w:tcW w:w="994" w:type="pct"/>
            <w:tcBorders>
              <w:top w:val="single" w:sz="4" w:space="0" w:color="000000"/>
              <w:left w:val="single" w:sz="4" w:space="0" w:color="000000"/>
              <w:bottom w:val="single" w:sz="4" w:space="0" w:color="000000"/>
              <w:right w:val="single" w:sz="4" w:space="0" w:color="000000"/>
            </w:tcBorders>
          </w:tcPr>
          <w:p w14:paraId="2618A074"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686C2F37"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164E9" w14:textId="77777777" w:rsidR="00CC3EDA" w:rsidRPr="004A6C87" w:rsidRDefault="00CC3EDA"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5E8928F7" w14:textId="77777777" w:rsidR="00CC3EDA" w:rsidRPr="00315C52" w:rsidRDefault="00CC3EDA" w:rsidP="00315C52">
            <w:pPr>
              <w:jc w:val="both"/>
              <w:rPr>
                <w:rFonts w:ascii="Verdana" w:eastAsia="Arial" w:hAnsi="Verdana" w:cs="Arial"/>
                <w:sz w:val="16"/>
                <w:szCs w:val="16"/>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58244" w14:textId="326E5DEA"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Verificación del Sistema Registro Nacional de Medidas Correctivas RNMC de la Policía Nacional. Paz y salvo de pago de multas Código Policía Ley 1801 de 2016</w:t>
            </w:r>
          </w:p>
          <w:p w14:paraId="3B93522E" w14:textId="77777777" w:rsidR="00CC3EDA" w:rsidRPr="00315C52" w:rsidRDefault="00C71B71" w:rsidP="00315C52">
            <w:pPr>
              <w:jc w:val="center"/>
              <w:rPr>
                <w:rFonts w:ascii="Verdana" w:eastAsia="Arial" w:hAnsi="Verdana" w:cs="Arial"/>
                <w:sz w:val="16"/>
                <w:szCs w:val="16"/>
              </w:rPr>
            </w:pPr>
            <w:hyperlink r:id="rId26">
              <w:r w:rsidR="00CC3EDA" w:rsidRPr="00315C52">
                <w:rPr>
                  <w:rFonts w:ascii="Verdana" w:eastAsia="Arial" w:hAnsi="Verdana" w:cs="Arial"/>
                  <w:color w:val="0563C1"/>
                  <w:sz w:val="16"/>
                  <w:szCs w:val="16"/>
                  <w:u w:val="single"/>
                </w:rPr>
                <w:t>https://srvpsi.policia.gov.co/PSC/frm_cnp_consulta.aspx</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482A2"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un (1) mes de expedición</w:t>
            </w:r>
          </w:p>
        </w:tc>
        <w:tc>
          <w:tcPr>
            <w:tcW w:w="994" w:type="pct"/>
            <w:tcBorders>
              <w:top w:val="single" w:sz="4" w:space="0" w:color="000000"/>
              <w:left w:val="single" w:sz="4" w:space="0" w:color="000000"/>
              <w:bottom w:val="single" w:sz="4" w:space="0" w:color="000000"/>
              <w:right w:val="single" w:sz="4" w:space="0" w:color="000000"/>
            </w:tcBorders>
          </w:tcPr>
          <w:p w14:paraId="16D4451D"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04239FF8"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C4E57" w14:textId="77777777" w:rsidR="00CC3EDA" w:rsidRPr="004A6C87" w:rsidRDefault="00CC3EDA"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05360EAA" w14:textId="77777777" w:rsidR="00CC3EDA" w:rsidRPr="00315C52" w:rsidRDefault="00CC3EDA" w:rsidP="00315C52">
            <w:pPr>
              <w:jc w:val="both"/>
              <w:rPr>
                <w:rFonts w:ascii="Verdana" w:eastAsia="Arial" w:hAnsi="Verdana" w:cs="Arial"/>
                <w:color w:val="0563C1"/>
                <w:sz w:val="16"/>
                <w:szCs w:val="16"/>
                <w:u w:val="single"/>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5EF" w14:textId="77777777"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Verificación consulta de inhabilidades de la Policía Nacional. Reporte delitos sexuales cometidos contra menores de 18 años. Ley 1918 de 2018.</w:t>
            </w:r>
          </w:p>
          <w:p w14:paraId="14D0A1D1" w14:textId="77777777" w:rsidR="00CC3EDA" w:rsidRPr="00315C52" w:rsidRDefault="00C71B71" w:rsidP="00315C52">
            <w:pPr>
              <w:jc w:val="center"/>
              <w:rPr>
                <w:rFonts w:ascii="Verdana" w:eastAsia="Arial" w:hAnsi="Verdana" w:cs="Arial"/>
                <w:color w:val="0563C1"/>
                <w:sz w:val="16"/>
                <w:szCs w:val="16"/>
                <w:u w:val="single"/>
              </w:rPr>
            </w:pPr>
            <w:hyperlink r:id="rId27">
              <w:r w:rsidR="00CC3EDA" w:rsidRPr="00315C52">
                <w:rPr>
                  <w:rFonts w:ascii="Verdana" w:eastAsia="Arial" w:hAnsi="Verdana" w:cs="Arial"/>
                  <w:color w:val="0563C1"/>
                  <w:sz w:val="16"/>
                  <w:szCs w:val="16"/>
                  <w:u w:val="single"/>
                </w:rPr>
                <w:t>https://inhabilidades.policia.gov.co:8080/consulta</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870D"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un (1) mes de expedición</w:t>
            </w:r>
          </w:p>
        </w:tc>
        <w:tc>
          <w:tcPr>
            <w:tcW w:w="994" w:type="pct"/>
            <w:tcBorders>
              <w:top w:val="single" w:sz="4" w:space="0" w:color="000000"/>
              <w:left w:val="single" w:sz="4" w:space="0" w:color="000000"/>
              <w:bottom w:val="single" w:sz="4" w:space="0" w:color="000000"/>
              <w:right w:val="single" w:sz="4" w:space="0" w:color="000000"/>
            </w:tcBorders>
          </w:tcPr>
          <w:p w14:paraId="0135B313" w14:textId="77777777" w:rsidR="00CC3EDA" w:rsidRPr="00315C52" w:rsidRDefault="00CC3EDA" w:rsidP="00315C52">
            <w:pPr>
              <w:jc w:val="center"/>
              <w:rPr>
                <w:rFonts w:ascii="Verdana" w:eastAsia="Arial" w:hAnsi="Verdana" w:cs="Arial"/>
                <w:color w:val="000000" w:themeColor="text1"/>
                <w:sz w:val="16"/>
                <w:szCs w:val="16"/>
              </w:rPr>
            </w:pPr>
          </w:p>
        </w:tc>
      </w:tr>
      <w:tr w:rsidR="00CC3EDA" w:rsidRPr="00315C52" w14:paraId="2DFCABB5"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AC2F" w14:textId="77777777" w:rsidR="00CC3EDA" w:rsidRPr="004A6C87" w:rsidRDefault="00CC3EDA"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2266A2A" w14:textId="77777777" w:rsidR="00CC3EDA" w:rsidRPr="00315C52" w:rsidRDefault="00CC3EDA" w:rsidP="00315C52">
            <w:pPr>
              <w:jc w:val="both"/>
              <w:rPr>
                <w:rFonts w:ascii="Verdana" w:eastAsia="Arial" w:hAnsi="Verdana" w:cs="Arial"/>
                <w:sz w:val="16"/>
                <w:szCs w:val="16"/>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394BD" w14:textId="77777777" w:rsidR="00CC3EDA" w:rsidRPr="00315C52" w:rsidRDefault="00CC3EDA" w:rsidP="00315C52">
            <w:pPr>
              <w:jc w:val="center"/>
              <w:rPr>
                <w:rFonts w:ascii="Verdana" w:eastAsia="Arial" w:hAnsi="Verdana" w:cs="Arial"/>
                <w:sz w:val="16"/>
                <w:szCs w:val="16"/>
              </w:rPr>
            </w:pPr>
            <w:r w:rsidRPr="00315C52">
              <w:rPr>
                <w:rFonts w:ascii="Verdana" w:eastAsia="Arial" w:hAnsi="Verdana" w:cs="Arial"/>
                <w:sz w:val="16"/>
                <w:szCs w:val="16"/>
              </w:rPr>
              <w:t>Verificación consulta en línea de Antecedentes Penales y Requerimientos Judiciales de la Policía Nacional. Reporte validación judicial</w:t>
            </w:r>
          </w:p>
          <w:p w14:paraId="782DFB70" w14:textId="77777777" w:rsidR="00CC3EDA" w:rsidRPr="00315C52" w:rsidRDefault="00C71B71" w:rsidP="00315C52">
            <w:pPr>
              <w:jc w:val="center"/>
              <w:rPr>
                <w:rFonts w:ascii="Verdana" w:eastAsia="Arial" w:hAnsi="Verdana" w:cs="Arial"/>
                <w:sz w:val="16"/>
                <w:szCs w:val="16"/>
              </w:rPr>
            </w:pPr>
            <w:hyperlink r:id="rId28">
              <w:r w:rsidR="00CC3EDA" w:rsidRPr="00315C52">
                <w:rPr>
                  <w:rFonts w:ascii="Verdana" w:eastAsia="Arial" w:hAnsi="Verdana" w:cs="Arial"/>
                  <w:color w:val="0563C1"/>
                  <w:sz w:val="16"/>
                  <w:szCs w:val="16"/>
                  <w:u w:val="single"/>
                </w:rPr>
                <w:t>https://antecedentes.policia.gov.co:7005/WebJudicial/</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3DD4B" w14:textId="77777777" w:rsidR="00CC3EDA" w:rsidRPr="00315C52" w:rsidRDefault="00CC3EDA"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no más de un (1) mes de expedición</w:t>
            </w:r>
          </w:p>
        </w:tc>
        <w:tc>
          <w:tcPr>
            <w:tcW w:w="994" w:type="pct"/>
            <w:tcBorders>
              <w:top w:val="single" w:sz="4" w:space="0" w:color="000000"/>
              <w:left w:val="single" w:sz="4" w:space="0" w:color="000000"/>
              <w:bottom w:val="single" w:sz="4" w:space="0" w:color="000000"/>
              <w:right w:val="single" w:sz="4" w:space="0" w:color="000000"/>
            </w:tcBorders>
          </w:tcPr>
          <w:p w14:paraId="701D4568" w14:textId="77777777" w:rsidR="00CC3EDA" w:rsidRPr="00315C52" w:rsidRDefault="00CC3EDA" w:rsidP="00315C52">
            <w:pPr>
              <w:jc w:val="center"/>
              <w:rPr>
                <w:rFonts w:ascii="Verdana" w:eastAsia="Arial" w:hAnsi="Verdana" w:cs="Arial"/>
                <w:color w:val="000000" w:themeColor="text1"/>
                <w:sz w:val="16"/>
                <w:szCs w:val="16"/>
              </w:rPr>
            </w:pPr>
          </w:p>
        </w:tc>
      </w:tr>
      <w:tr w:rsidR="002254FC" w:rsidRPr="00315C52" w14:paraId="60399269"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3FB38" w14:textId="77777777" w:rsidR="002254FC" w:rsidRPr="004A6C87" w:rsidRDefault="002254FC"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1DD98397" w14:textId="77777777" w:rsidR="002254FC" w:rsidRPr="00315C52" w:rsidRDefault="002254FC" w:rsidP="00315C52">
            <w:pPr>
              <w:jc w:val="both"/>
              <w:rPr>
                <w:rFonts w:ascii="Verdana" w:eastAsia="Arial" w:hAnsi="Verdana" w:cs="Arial"/>
                <w:sz w:val="16"/>
                <w:szCs w:val="16"/>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0441D" w14:textId="77777777" w:rsidR="002254FC" w:rsidRPr="00315C52" w:rsidRDefault="002254FC" w:rsidP="00315C52">
            <w:pPr>
              <w:jc w:val="center"/>
              <w:rPr>
                <w:rFonts w:ascii="Verdana" w:eastAsia="Arial" w:hAnsi="Verdana" w:cs="Arial"/>
                <w:sz w:val="16"/>
                <w:szCs w:val="16"/>
              </w:rPr>
            </w:pPr>
            <w:r w:rsidRPr="00315C52">
              <w:rPr>
                <w:rFonts w:ascii="Verdana" w:eastAsia="Arial" w:hAnsi="Verdana" w:cs="Arial"/>
                <w:sz w:val="16"/>
                <w:szCs w:val="16"/>
              </w:rPr>
              <w:t>Certificado REDAM. Registro de Deudores Alimentarios Morosos</w:t>
            </w:r>
          </w:p>
          <w:p w14:paraId="7875A715" w14:textId="4F15ADDA" w:rsidR="002254FC" w:rsidRPr="00315C52" w:rsidRDefault="00C71B71" w:rsidP="00315C52">
            <w:pPr>
              <w:jc w:val="center"/>
              <w:rPr>
                <w:rFonts w:ascii="Verdana" w:eastAsia="Arial" w:hAnsi="Verdana" w:cs="Arial"/>
                <w:sz w:val="16"/>
                <w:szCs w:val="16"/>
              </w:rPr>
            </w:pPr>
            <w:hyperlink r:id="rId29" w:history="1">
              <w:r w:rsidR="002254FC" w:rsidRPr="00315C52">
                <w:rPr>
                  <w:rStyle w:val="Hipervnculo"/>
                  <w:rFonts w:ascii="Verdana" w:eastAsia="Arial" w:hAnsi="Verdana" w:cs="Arial"/>
                  <w:sz w:val="16"/>
                  <w:szCs w:val="16"/>
                </w:rPr>
                <w:t>https://redam.gov.co/</w:t>
              </w:r>
            </w:hyperlink>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7C225" w14:textId="298C1EA1" w:rsidR="002254FC"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Con máximo de 3 meses de expedido.</w:t>
            </w:r>
          </w:p>
        </w:tc>
        <w:tc>
          <w:tcPr>
            <w:tcW w:w="994" w:type="pct"/>
            <w:tcBorders>
              <w:top w:val="single" w:sz="4" w:space="0" w:color="000000"/>
              <w:left w:val="single" w:sz="4" w:space="0" w:color="000000"/>
              <w:bottom w:val="single" w:sz="4" w:space="0" w:color="000000"/>
              <w:right w:val="single" w:sz="4" w:space="0" w:color="000000"/>
            </w:tcBorders>
          </w:tcPr>
          <w:p w14:paraId="5CFFE679" w14:textId="77777777" w:rsidR="002254FC" w:rsidRPr="00315C52" w:rsidRDefault="002254FC" w:rsidP="00315C52">
            <w:pPr>
              <w:jc w:val="center"/>
              <w:rPr>
                <w:rFonts w:ascii="Verdana" w:eastAsia="Arial" w:hAnsi="Verdana" w:cs="Arial"/>
                <w:color w:val="000000" w:themeColor="text1"/>
                <w:sz w:val="16"/>
                <w:szCs w:val="16"/>
              </w:rPr>
            </w:pPr>
          </w:p>
        </w:tc>
      </w:tr>
      <w:tr w:rsidR="006912D7" w:rsidRPr="00315C52" w14:paraId="42B58EEE" w14:textId="77777777" w:rsidTr="004A6C87">
        <w:trPr>
          <w:trHeight w:val="2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2B9E9" w14:textId="77777777" w:rsidR="006912D7" w:rsidRPr="004A6C87" w:rsidRDefault="006912D7" w:rsidP="004A6C87">
            <w:pPr>
              <w:pStyle w:val="Prrafodelista"/>
              <w:numPr>
                <w:ilvl w:val="0"/>
                <w:numId w:val="20"/>
              </w:numPr>
              <w:suppressAutoHyphens/>
              <w:ind w:left="357" w:hanging="357"/>
              <w:contextualSpacing/>
              <w:rPr>
                <w:rFonts w:ascii="Verdana" w:eastAsia="Arial" w:hAnsi="Verdana" w:cs="Arial"/>
                <w:b/>
                <w:sz w:val="16"/>
                <w:szCs w:val="16"/>
              </w:rPr>
            </w:pPr>
          </w:p>
        </w:tc>
        <w:tc>
          <w:tcPr>
            <w:tcW w:w="1314" w:type="pct"/>
            <w:tcBorders>
              <w:top w:val="single" w:sz="4" w:space="0" w:color="000000"/>
              <w:left w:val="single" w:sz="4" w:space="0" w:color="000000"/>
              <w:bottom w:val="single" w:sz="4" w:space="0" w:color="000000"/>
              <w:right w:val="single" w:sz="4" w:space="0" w:color="000000"/>
            </w:tcBorders>
            <w:vAlign w:val="center"/>
          </w:tcPr>
          <w:p w14:paraId="3292EB79" w14:textId="77777777" w:rsidR="006912D7" w:rsidRPr="00315C52" w:rsidRDefault="006912D7" w:rsidP="00315C52">
            <w:pPr>
              <w:jc w:val="both"/>
              <w:rPr>
                <w:rFonts w:ascii="Verdana" w:eastAsia="Arial" w:hAnsi="Verdana" w:cs="Arial"/>
                <w:sz w:val="16"/>
                <w:szCs w:val="16"/>
              </w:rPr>
            </w:pPr>
            <w:r w:rsidRPr="00315C52">
              <w:rPr>
                <w:rFonts w:ascii="Verdana" w:eastAsia="Arial" w:hAnsi="Verdana" w:cs="Arial"/>
                <w:sz w:val="16"/>
                <w:szCs w:val="16"/>
              </w:rPr>
              <w:t>Consulta RUES</w:t>
            </w:r>
          </w:p>
        </w:tc>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053E7" w14:textId="77777777" w:rsidR="006912D7" w:rsidRPr="00315C52" w:rsidRDefault="006912D7" w:rsidP="00315C52">
            <w:pPr>
              <w:jc w:val="center"/>
              <w:rPr>
                <w:rFonts w:ascii="Verdana" w:eastAsia="Arial" w:hAnsi="Verdana" w:cs="Arial"/>
                <w:sz w:val="16"/>
                <w:szCs w:val="16"/>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FA1AF" w14:textId="77777777" w:rsidR="006912D7" w:rsidRPr="00315C52" w:rsidRDefault="006912D7"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Que no presente sanciones, multas o inhabilidades</w:t>
            </w:r>
          </w:p>
        </w:tc>
        <w:tc>
          <w:tcPr>
            <w:tcW w:w="994" w:type="pct"/>
            <w:tcBorders>
              <w:top w:val="single" w:sz="4" w:space="0" w:color="000000"/>
              <w:left w:val="single" w:sz="4" w:space="0" w:color="000000"/>
              <w:bottom w:val="single" w:sz="4" w:space="0" w:color="000000"/>
              <w:right w:val="single" w:sz="4" w:space="0" w:color="000000"/>
            </w:tcBorders>
          </w:tcPr>
          <w:p w14:paraId="2E6A651B" w14:textId="77777777" w:rsidR="006912D7" w:rsidRPr="00315C52" w:rsidRDefault="006912D7" w:rsidP="00315C52">
            <w:pPr>
              <w:jc w:val="center"/>
              <w:rPr>
                <w:rFonts w:ascii="Verdana" w:eastAsia="Arial" w:hAnsi="Verdana" w:cs="Arial"/>
                <w:color w:val="000000" w:themeColor="text1"/>
                <w:sz w:val="16"/>
                <w:szCs w:val="16"/>
              </w:rPr>
            </w:pPr>
          </w:p>
        </w:tc>
      </w:tr>
    </w:tbl>
    <w:p w14:paraId="4A391D4C" w14:textId="47D4DD4C" w:rsidR="002254FC" w:rsidRPr="00315C52" w:rsidRDefault="002254FC" w:rsidP="00315C52">
      <w:pPr>
        <w:jc w:val="center"/>
        <w:rPr>
          <w:rFonts w:ascii="Verdana" w:hAnsi="Verdana" w:cs="Arial"/>
          <w:b/>
          <w:sz w:val="16"/>
          <w:szCs w:val="16"/>
        </w:rPr>
      </w:pPr>
    </w:p>
    <w:p w14:paraId="2478C2C6" w14:textId="017DE133" w:rsidR="00D03A83" w:rsidRPr="004A6C87" w:rsidRDefault="002254FC" w:rsidP="004A6C87">
      <w:pPr>
        <w:spacing w:after="160" w:line="259" w:lineRule="auto"/>
        <w:jc w:val="center"/>
        <w:rPr>
          <w:rFonts w:ascii="Verdana" w:hAnsi="Verdana" w:cs="Arial"/>
          <w:b/>
          <w:sz w:val="16"/>
          <w:szCs w:val="16"/>
        </w:rPr>
      </w:pPr>
      <w:r w:rsidRPr="00315C52">
        <w:rPr>
          <w:rFonts w:ascii="Verdana" w:hAnsi="Verdana" w:cs="Arial"/>
          <w:b/>
          <w:sz w:val="16"/>
          <w:szCs w:val="16"/>
        </w:rPr>
        <w:br w:type="page"/>
      </w:r>
    </w:p>
    <w:p w14:paraId="208897F6" w14:textId="0E0D395A" w:rsidR="00D03A83" w:rsidRPr="00315C52" w:rsidRDefault="00D03A83" w:rsidP="00315C52">
      <w:pPr>
        <w:pStyle w:val="Prrafodelista"/>
        <w:numPr>
          <w:ilvl w:val="0"/>
          <w:numId w:val="22"/>
        </w:numPr>
        <w:rPr>
          <w:rFonts w:ascii="Verdana" w:hAnsi="Verdana" w:cs="Arial"/>
          <w:b/>
        </w:rPr>
      </w:pPr>
      <w:r w:rsidRPr="00315C52">
        <w:rPr>
          <w:rFonts w:ascii="Verdana" w:hAnsi="Verdana" w:cs="Arial"/>
          <w:b/>
        </w:rPr>
        <w:lastRenderedPageBreak/>
        <w:t>DOCUMENTOS DE PERSONA EXTRANJERA SIN SUCURSAL EN COLOMBIA</w:t>
      </w:r>
    </w:p>
    <w:p w14:paraId="333A6F37" w14:textId="77777777" w:rsidR="003A5BDD" w:rsidRPr="00315C52" w:rsidRDefault="003A5BDD" w:rsidP="00315C52">
      <w:pPr>
        <w:jc w:val="center"/>
        <w:rPr>
          <w:rFonts w:ascii="Verdana" w:hAnsi="Verdana" w:cs="Arial"/>
          <w:b/>
          <w:sz w:val="16"/>
          <w:szCs w:val="16"/>
        </w:rPr>
      </w:pPr>
    </w:p>
    <w:tbl>
      <w:tblPr>
        <w:tblW w:w="5000" w:type="pct"/>
        <w:tblLayout w:type="fixed"/>
        <w:tblLook w:val="0400" w:firstRow="0" w:lastRow="0" w:firstColumn="0" w:lastColumn="0" w:noHBand="0" w:noVBand="1"/>
      </w:tblPr>
      <w:tblGrid>
        <w:gridCol w:w="562"/>
        <w:gridCol w:w="3402"/>
        <w:gridCol w:w="3686"/>
        <w:gridCol w:w="3140"/>
      </w:tblGrid>
      <w:tr w:rsidR="00CC3EDA" w:rsidRPr="00315C52" w14:paraId="106E2EC4" w14:textId="77777777" w:rsidTr="004A6C87">
        <w:trPr>
          <w:trHeight w:val="340"/>
          <w:tblHeader/>
        </w:trPr>
        <w:tc>
          <w:tcPr>
            <w:tcW w:w="260" w:type="pct"/>
            <w:tcBorders>
              <w:top w:val="single" w:sz="4" w:space="0" w:color="000000"/>
              <w:left w:val="single" w:sz="4" w:space="0" w:color="000000"/>
              <w:bottom w:val="single" w:sz="4" w:space="0" w:color="000000"/>
              <w:right w:val="single" w:sz="4" w:space="0" w:color="000000"/>
            </w:tcBorders>
            <w:shd w:val="clear" w:color="auto" w:fill="92D050"/>
            <w:tcMar>
              <w:left w:w="57" w:type="dxa"/>
              <w:right w:w="57" w:type="dxa"/>
            </w:tcMar>
            <w:vAlign w:val="center"/>
          </w:tcPr>
          <w:p w14:paraId="63C96952" w14:textId="03B78426" w:rsidR="00CC3EDA" w:rsidRPr="00315C52" w:rsidRDefault="004A6C87" w:rsidP="00315C52">
            <w:pPr>
              <w:jc w:val="center"/>
              <w:rPr>
                <w:rFonts w:ascii="Verdana" w:eastAsia="Arial" w:hAnsi="Verdana" w:cs="Arial"/>
                <w:b/>
                <w:sz w:val="16"/>
                <w:szCs w:val="16"/>
              </w:rPr>
            </w:pPr>
            <w:r w:rsidRPr="00315C52">
              <w:rPr>
                <w:rFonts w:ascii="Verdana" w:eastAsia="Arial" w:hAnsi="Verdana" w:cs="Arial"/>
                <w:b/>
                <w:sz w:val="16"/>
                <w:szCs w:val="16"/>
              </w:rPr>
              <w:t>NO.</w:t>
            </w:r>
          </w:p>
        </w:tc>
        <w:tc>
          <w:tcPr>
            <w:tcW w:w="1576"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0DA4E8C" w14:textId="108562DD" w:rsidR="00CC3EDA" w:rsidRPr="00315C52" w:rsidRDefault="004A6C87" w:rsidP="00315C52">
            <w:pPr>
              <w:jc w:val="center"/>
              <w:rPr>
                <w:rFonts w:ascii="Verdana" w:eastAsia="Arial" w:hAnsi="Verdana" w:cs="Arial"/>
                <w:b/>
                <w:sz w:val="16"/>
                <w:szCs w:val="16"/>
              </w:rPr>
            </w:pPr>
            <w:r w:rsidRPr="00315C52">
              <w:rPr>
                <w:rFonts w:ascii="Verdana" w:eastAsia="Arial" w:hAnsi="Verdana" w:cs="Arial"/>
                <w:b/>
                <w:sz w:val="16"/>
                <w:szCs w:val="16"/>
              </w:rPr>
              <w:t>DOCUMENTO PERSONA JURÍDICA SIN SUCURSAL EN COLOMBIA</w:t>
            </w:r>
          </w:p>
        </w:tc>
        <w:tc>
          <w:tcPr>
            <w:tcW w:w="1708"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12042FF2" w14:textId="5A220FE7" w:rsidR="00CC3EDA" w:rsidRPr="00315C52" w:rsidRDefault="004A6C87" w:rsidP="00315C52">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OBSERVACIONES</w:t>
            </w:r>
          </w:p>
        </w:tc>
        <w:tc>
          <w:tcPr>
            <w:tcW w:w="145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5B01DA5" w14:textId="2604B68F" w:rsidR="00CC3EDA" w:rsidRPr="00315C52" w:rsidRDefault="004A6C87" w:rsidP="00315C52">
            <w:pPr>
              <w:jc w:val="center"/>
              <w:rPr>
                <w:rFonts w:ascii="Verdana" w:eastAsia="Arial" w:hAnsi="Verdana" w:cs="Arial"/>
                <w:b/>
                <w:color w:val="000000" w:themeColor="text1"/>
                <w:sz w:val="16"/>
                <w:szCs w:val="16"/>
              </w:rPr>
            </w:pPr>
            <w:r w:rsidRPr="00315C52">
              <w:rPr>
                <w:rFonts w:ascii="Verdana" w:eastAsia="Arial" w:hAnsi="Verdana" w:cs="Arial"/>
                <w:b/>
                <w:color w:val="000000" w:themeColor="text1"/>
                <w:sz w:val="16"/>
                <w:szCs w:val="16"/>
              </w:rPr>
              <w:t>CUMPLE / NO CUMPLE / NO APLICA</w:t>
            </w:r>
          </w:p>
        </w:tc>
      </w:tr>
      <w:tr w:rsidR="00242176" w:rsidRPr="00315C52" w14:paraId="16849D9A"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D74A"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1.</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413AA" w14:textId="77777777" w:rsidR="00242176" w:rsidRPr="00315C52" w:rsidRDefault="00242176" w:rsidP="00315C52">
            <w:pPr>
              <w:jc w:val="center"/>
              <w:rPr>
                <w:rFonts w:ascii="Verdana" w:eastAsia="Arial" w:hAnsi="Verdana" w:cs="Arial"/>
                <w:sz w:val="16"/>
                <w:szCs w:val="16"/>
              </w:rPr>
            </w:pPr>
            <w:r w:rsidRPr="00315C52">
              <w:rPr>
                <w:rFonts w:ascii="Verdana" w:eastAsia="Arial" w:hAnsi="Verdana" w:cs="Arial"/>
                <w:sz w:val="16"/>
                <w:szCs w:val="16"/>
              </w:rPr>
              <w:t>Registro como proveedor en el SECOP II (pantallazo), si hay lugar.</w:t>
            </w: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33C3E" w14:textId="77777777" w:rsidR="00242176" w:rsidRPr="00315C52" w:rsidRDefault="00242176"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4B9B0E69" w14:textId="77777777" w:rsidR="00242176" w:rsidRPr="00315C52" w:rsidRDefault="00242176" w:rsidP="00315C52">
            <w:pPr>
              <w:jc w:val="center"/>
              <w:rPr>
                <w:rFonts w:ascii="Verdana" w:eastAsia="Arial" w:hAnsi="Verdana" w:cs="Arial"/>
                <w:color w:val="000000" w:themeColor="text1"/>
                <w:sz w:val="16"/>
                <w:szCs w:val="16"/>
              </w:rPr>
            </w:pPr>
          </w:p>
        </w:tc>
      </w:tr>
      <w:tr w:rsidR="00242176" w:rsidRPr="00315C52" w14:paraId="275B5907"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ECD0C"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2.</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D36B9" w14:textId="0DBB67DA" w:rsidR="00242176" w:rsidRPr="00315C52" w:rsidRDefault="00242176" w:rsidP="00315C52">
            <w:pPr>
              <w:jc w:val="center"/>
              <w:rPr>
                <w:rFonts w:ascii="Verdana" w:eastAsia="Arial" w:hAnsi="Verdana" w:cs="Arial"/>
                <w:sz w:val="16"/>
                <w:szCs w:val="16"/>
              </w:rPr>
            </w:pPr>
            <w:r w:rsidRPr="00315C52">
              <w:rPr>
                <w:rFonts w:ascii="Verdana" w:eastAsia="Arial" w:hAnsi="Verdana" w:cs="Arial"/>
                <w:sz w:val="16"/>
                <w:szCs w:val="16"/>
              </w:rPr>
              <w:t>Certificado de existencia y representación legal</w:t>
            </w: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35CBC" w14:textId="77777777" w:rsidR="002254FC" w:rsidRPr="00315C52" w:rsidRDefault="002254FC"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Documento que acredite su existencia y representación o el documento equivalente en el país de origen, en donde se determine claramente el objeto de la sociedad y las facultades del representante legal o apoderado o autorizado conforme la legislación del país de origen, así como las limitaciones establecidas a éste para poder contratar.</w:t>
            </w:r>
          </w:p>
          <w:p w14:paraId="31A09E15" w14:textId="77777777" w:rsidR="002254FC" w:rsidRPr="00315C52" w:rsidRDefault="002254FC" w:rsidP="00315C52">
            <w:pPr>
              <w:jc w:val="center"/>
              <w:rPr>
                <w:rFonts w:ascii="Verdana" w:eastAsia="Arial" w:hAnsi="Verdana" w:cs="Arial"/>
                <w:color w:val="000000" w:themeColor="text1"/>
                <w:sz w:val="16"/>
                <w:szCs w:val="16"/>
              </w:rPr>
            </w:pPr>
          </w:p>
          <w:p w14:paraId="1A5917F3" w14:textId="6B17106B" w:rsidR="002254FC" w:rsidRPr="00315C52" w:rsidRDefault="00120664"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La fecha de expedición no mayor a dos (2) meses</w:t>
            </w:r>
          </w:p>
          <w:p w14:paraId="7891BDE0" w14:textId="77777777" w:rsidR="00120664" w:rsidRPr="00315C52" w:rsidRDefault="00120664" w:rsidP="00315C52">
            <w:pPr>
              <w:jc w:val="center"/>
              <w:rPr>
                <w:rFonts w:ascii="Verdana" w:eastAsia="Arial" w:hAnsi="Verdana" w:cs="Arial"/>
                <w:color w:val="000000" w:themeColor="text1"/>
                <w:sz w:val="16"/>
                <w:szCs w:val="16"/>
              </w:rPr>
            </w:pPr>
          </w:p>
          <w:p w14:paraId="049950AB" w14:textId="594E94A3" w:rsidR="00120664" w:rsidRPr="00315C52" w:rsidRDefault="00120664"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 xml:space="preserve">Los documentos apostillados o </w:t>
            </w:r>
            <w:proofErr w:type="spellStart"/>
            <w:r w:rsidRPr="00315C52">
              <w:rPr>
                <w:rFonts w:ascii="Verdana" w:eastAsia="Arial" w:hAnsi="Verdana" w:cs="Arial"/>
                <w:color w:val="000000" w:themeColor="text1"/>
                <w:sz w:val="16"/>
                <w:szCs w:val="16"/>
              </w:rPr>
              <w:t>consularizados</w:t>
            </w:r>
            <w:proofErr w:type="spellEnd"/>
            <w:r w:rsidRPr="00315C52">
              <w:rPr>
                <w:rFonts w:ascii="Verdana" w:eastAsia="Arial" w:hAnsi="Verdana" w:cs="Arial"/>
                <w:color w:val="000000" w:themeColor="text1"/>
                <w:sz w:val="16"/>
                <w:szCs w:val="16"/>
              </w:rPr>
              <w:t xml:space="preserve"> deberán allegarse en original junto con la traducción oficial al castellano</w:t>
            </w:r>
          </w:p>
        </w:tc>
        <w:tc>
          <w:tcPr>
            <w:tcW w:w="1455" w:type="pct"/>
            <w:tcBorders>
              <w:top w:val="single" w:sz="4" w:space="0" w:color="000000"/>
              <w:left w:val="single" w:sz="4" w:space="0" w:color="000000"/>
              <w:bottom w:val="single" w:sz="4" w:space="0" w:color="000000"/>
              <w:right w:val="single" w:sz="4" w:space="0" w:color="000000"/>
            </w:tcBorders>
          </w:tcPr>
          <w:p w14:paraId="08B87489" w14:textId="77777777" w:rsidR="00242176" w:rsidRPr="00315C52" w:rsidRDefault="00242176" w:rsidP="00315C52">
            <w:pPr>
              <w:jc w:val="center"/>
              <w:rPr>
                <w:rFonts w:ascii="Verdana" w:eastAsia="Arial" w:hAnsi="Verdana" w:cs="Arial"/>
                <w:sz w:val="16"/>
                <w:szCs w:val="16"/>
              </w:rPr>
            </w:pPr>
          </w:p>
        </w:tc>
      </w:tr>
      <w:tr w:rsidR="00242176" w:rsidRPr="00315C52" w14:paraId="2F73D7A4"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3304A"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3.</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0836A" w14:textId="77777777" w:rsidR="00242176" w:rsidRPr="00315C52" w:rsidRDefault="00242176" w:rsidP="00315C52">
            <w:pPr>
              <w:jc w:val="center"/>
              <w:rPr>
                <w:rFonts w:ascii="Verdana" w:eastAsia="Arial" w:hAnsi="Verdana" w:cs="Arial"/>
                <w:sz w:val="16"/>
                <w:szCs w:val="16"/>
              </w:rPr>
            </w:pPr>
            <w:r w:rsidRPr="00315C52">
              <w:rPr>
                <w:rFonts w:ascii="Verdana" w:eastAsia="Arial" w:hAnsi="Verdana" w:cs="Arial"/>
                <w:sz w:val="16"/>
                <w:szCs w:val="16"/>
              </w:rPr>
              <w:t>Carta de presentación de Propuesta</w:t>
            </w:r>
          </w:p>
          <w:p w14:paraId="608E4F26" w14:textId="77777777" w:rsidR="00242176" w:rsidRPr="00315C52" w:rsidRDefault="00242176" w:rsidP="00315C52">
            <w:pPr>
              <w:jc w:val="center"/>
              <w:rPr>
                <w:rFonts w:ascii="Verdana" w:eastAsia="Arial" w:hAnsi="Verdana" w:cs="Arial"/>
                <w:sz w:val="16"/>
                <w:szCs w:val="16"/>
              </w:rPr>
            </w:pP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F563F" w14:textId="77777777" w:rsidR="00242176" w:rsidRPr="00315C52" w:rsidRDefault="00242176"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Propuesta técnica y económica. Traducción simple al español.</w:t>
            </w:r>
          </w:p>
          <w:p w14:paraId="061C88E1" w14:textId="77777777" w:rsidR="00242176" w:rsidRPr="00315C52" w:rsidRDefault="00242176" w:rsidP="00315C52">
            <w:pPr>
              <w:jc w:val="center"/>
              <w:rPr>
                <w:rFonts w:ascii="Verdana" w:eastAsia="Arial" w:hAnsi="Verdana" w:cs="Arial"/>
                <w:color w:val="000000" w:themeColor="text1"/>
                <w:sz w:val="16"/>
                <w:szCs w:val="16"/>
              </w:rPr>
            </w:pPr>
          </w:p>
          <w:p w14:paraId="0FBBD8FD" w14:textId="698BDFFF" w:rsidR="00242176" w:rsidRPr="00315C52" w:rsidRDefault="00242176" w:rsidP="00315C52">
            <w:pPr>
              <w:jc w:val="center"/>
              <w:rPr>
                <w:rFonts w:ascii="Verdana" w:eastAsia="Arial" w:hAnsi="Verdana" w:cs="Arial"/>
                <w:color w:val="000000" w:themeColor="text1"/>
                <w:sz w:val="16"/>
                <w:szCs w:val="16"/>
              </w:rPr>
            </w:pPr>
            <w:r w:rsidRPr="00315C52">
              <w:rPr>
                <w:rFonts w:ascii="Verdana" w:eastAsia="Arial" w:hAnsi="Verdana" w:cs="Arial"/>
                <w:color w:val="000000" w:themeColor="text1"/>
                <w:sz w:val="16"/>
                <w:szCs w:val="16"/>
              </w:rPr>
              <w:t>Se verifica vigencia de la oferta, objeto, obligaciones, plazo y valor de los honorarios frente al Estudio Previo.</w:t>
            </w:r>
          </w:p>
        </w:tc>
        <w:tc>
          <w:tcPr>
            <w:tcW w:w="1455" w:type="pct"/>
            <w:tcBorders>
              <w:top w:val="single" w:sz="4" w:space="0" w:color="000000"/>
              <w:left w:val="single" w:sz="4" w:space="0" w:color="000000"/>
              <w:bottom w:val="single" w:sz="4" w:space="0" w:color="000000"/>
              <w:right w:val="single" w:sz="4" w:space="0" w:color="000000"/>
            </w:tcBorders>
          </w:tcPr>
          <w:p w14:paraId="34800CB2" w14:textId="77777777" w:rsidR="00242176" w:rsidRPr="00315C52" w:rsidRDefault="00242176" w:rsidP="00315C52">
            <w:pPr>
              <w:jc w:val="center"/>
              <w:rPr>
                <w:rFonts w:ascii="Verdana" w:eastAsia="Arial" w:hAnsi="Verdana" w:cs="Arial"/>
                <w:color w:val="000000" w:themeColor="text1"/>
                <w:sz w:val="16"/>
                <w:szCs w:val="16"/>
              </w:rPr>
            </w:pPr>
          </w:p>
        </w:tc>
      </w:tr>
      <w:tr w:rsidR="00242176" w:rsidRPr="00315C52" w14:paraId="18BD7D00"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4734A"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4.</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7A704" w14:textId="77777777" w:rsidR="00242176" w:rsidRPr="00315C52" w:rsidRDefault="00242176" w:rsidP="00315C52">
            <w:pPr>
              <w:jc w:val="center"/>
              <w:rPr>
                <w:rFonts w:ascii="Verdana" w:eastAsia="Arial" w:hAnsi="Verdana" w:cs="Arial"/>
                <w:sz w:val="16"/>
                <w:szCs w:val="16"/>
              </w:rPr>
            </w:pPr>
            <w:r w:rsidRPr="00315C52">
              <w:rPr>
                <w:rFonts w:ascii="Verdana" w:eastAsia="Arial" w:hAnsi="Verdana" w:cs="Arial"/>
                <w:sz w:val="16"/>
                <w:szCs w:val="16"/>
              </w:rPr>
              <w:t>Documento de identidad del representante legal</w:t>
            </w: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02B8" w14:textId="77777777" w:rsidR="00242176" w:rsidRPr="00315C52" w:rsidRDefault="00242176"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65982482" w14:textId="77777777" w:rsidR="00242176" w:rsidRPr="00315C52" w:rsidRDefault="00242176" w:rsidP="00315C52">
            <w:pPr>
              <w:jc w:val="center"/>
              <w:rPr>
                <w:rFonts w:ascii="Verdana" w:eastAsia="Arial" w:hAnsi="Verdana" w:cs="Arial"/>
                <w:color w:val="000000" w:themeColor="text1"/>
                <w:sz w:val="16"/>
                <w:szCs w:val="16"/>
              </w:rPr>
            </w:pPr>
          </w:p>
        </w:tc>
      </w:tr>
      <w:tr w:rsidR="00242176" w:rsidRPr="00315C52" w14:paraId="52AE3ADB"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12073"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5.</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69F23" w14:textId="361D369E" w:rsidR="00242176" w:rsidRPr="00315C52" w:rsidRDefault="00242176" w:rsidP="00315C52">
            <w:pPr>
              <w:jc w:val="center"/>
              <w:rPr>
                <w:rFonts w:ascii="Verdana" w:eastAsia="Arial" w:hAnsi="Verdana" w:cs="Arial"/>
                <w:color w:val="000000"/>
                <w:sz w:val="16"/>
                <w:szCs w:val="16"/>
              </w:rPr>
            </w:pPr>
            <w:r w:rsidRPr="00315C52">
              <w:rPr>
                <w:rFonts w:ascii="Verdana" w:eastAsia="Arial" w:hAnsi="Verdana" w:cs="Arial"/>
                <w:color w:val="000000"/>
                <w:sz w:val="16"/>
                <w:szCs w:val="16"/>
              </w:rPr>
              <w:t>Documento de identificación tributaria – ID Fiscal.</w:t>
            </w: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3E6DF" w14:textId="77777777" w:rsidR="00242176" w:rsidRPr="00315C52" w:rsidRDefault="00242176"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2DFCB4BB" w14:textId="77777777" w:rsidR="00242176" w:rsidRPr="00315C52" w:rsidRDefault="00242176" w:rsidP="00315C52">
            <w:pPr>
              <w:jc w:val="center"/>
              <w:rPr>
                <w:rFonts w:ascii="Verdana" w:eastAsia="Arial" w:hAnsi="Verdana" w:cs="Arial"/>
                <w:color w:val="000000" w:themeColor="text1"/>
                <w:sz w:val="16"/>
                <w:szCs w:val="16"/>
              </w:rPr>
            </w:pPr>
          </w:p>
        </w:tc>
      </w:tr>
      <w:tr w:rsidR="00242176" w:rsidRPr="00315C52" w14:paraId="133A3D98"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4C3FF" w14:textId="77777777" w:rsidR="00242176" w:rsidRPr="004A6C87" w:rsidRDefault="0024217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6.</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FB859" w14:textId="77777777" w:rsidR="00242176" w:rsidRPr="00315C52" w:rsidRDefault="00242176" w:rsidP="00315C52">
            <w:pPr>
              <w:jc w:val="center"/>
              <w:rPr>
                <w:rFonts w:ascii="Verdana" w:eastAsia="Arial" w:hAnsi="Verdana" w:cs="Arial"/>
                <w:color w:val="000000"/>
                <w:sz w:val="16"/>
                <w:szCs w:val="16"/>
              </w:rPr>
            </w:pPr>
            <w:r w:rsidRPr="00315C52">
              <w:rPr>
                <w:rFonts w:ascii="Verdana" w:eastAsia="Arial" w:hAnsi="Verdana" w:cs="Arial"/>
                <w:color w:val="000000"/>
                <w:sz w:val="16"/>
                <w:szCs w:val="16"/>
              </w:rPr>
              <w:t>Certificado cuenta bancaria.</w:t>
            </w:r>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FF657" w14:textId="77777777" w:rsidR="00242176" w:rsidRPr="00315C52" w:rsidRDefault="00242176"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14DA3BF1" w14:textId="77777777" w:rsidR="00242176" w:rsidRPr="00315C52" w:rsidRDefault="00242176" w:rsidP="00315C52">
            <w:pPr>
              <w:jc w:val="center"/>
              <w:rPr>
                <w:rFonts w:ascii="Verdana" w:eastAsia="Arial" w:hAnsi="Verdana" w:cs="Arial"/>
                <w:color w:val="000000" w:themeColor="text1"/>
                <w:sz w:val="16"/>
                <w:szCs w:val="16"/>
              </w:rPr>
            </w:pPr>
          </w:p>
        </w:tc>
      </w:tr>
      <w:tr w:rsidR="00C67236" w:rsidRPr="00315C52" w14:paraId="433815F9" w14:textId="77777777" w:rsidTr="004A6C87">
        <w:trPr>
          <w:trHeight w:val="340"/>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B26B" w14:textId="77777777" w:rsidR="00C67236" w:rsidRPr="004A6C87" w:rsidRDefault="00C67236" w:rsidP="004A6C87">
            <w:pPr>
              <w:suppressAutoHyphens/>
              <w:contextualSpacing/>
              <w:rPr>
                <w:rFonts w:ascii="Verdana" w:eastAsia="Arial" w:hAnsi="Verdana" w:cs="Arial"/>
                <w:b/>
                <w:sz w:val="16"/>
                <w:szCs w:val="16"/>
              </w:rPr>
            </w:pPr>
            <w:r w:rsidRPr="004A6C87">
              <w:rPr>
                <w:rFonts w:ascii="Verdana" w:eastAsia="Arial" w:hAnsi="Verdana" w:cs="Arial"/>
                <w:b/>
                <w:sz w:val="16"/>
                <w:szCs w:val="16"/>
              </w:rPr>
              <w:t>7.</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E8BEC" w14:textId="77777777" w:rsidR="00C67236" w:rsidRPr="00315C52" w:rsidRDefault="00C67236" w:rsidP="00315C52">
            <w:pPr>
              <w:jc w:val="center"/>
              <w:rPr>
                <w:rFonts w:ascii="Verdana" w:eastAsia="Arial" w:hAnsi="Verdana" w:cs="Arial"/>
                <w:color w:val="000000"/>
                <w:sz w:val="16"/>
                <w:szCs w:val="16"/>
              </w:rPr>
            </w:pPr>
            <w:r w:rsidRPr="00315C52">
              <w:rPr>
                <w:rFonts w:ascii="Verdana" w:eastAsia="Arial" w:hAnsi="Verdana" w:cs="Arial"/>
                <w:color w:val="000000"/>
                <w:sz w:val="16"/>
                <w:szCs w:val="16"/>
              </w:rPr>
              <w:t xml:space="preserve">Consulta en delitos trasnacionales. </w:t>
            </w:r>
            <w:hyperlink r:id="rId30" w:history="1">
              <w:r w:rsidRPr="00315C52">
                <w:rPr>
                  <w:rStyle w:val="Hipervnculo"/>
                  <w:rFonts w:ascii="Verdana" w:eastAsia="Arial" w:hAnsi="Verdana" w:cs="Arial"/>
                  <w:sz w:val="16"/>
                  <w:szCs w:val="16"/>
                </w:rPr>
                <w:t>https://sanctionssearch.ofac.treas.gov/</w:t>
              </w:r>
            </w:hyperlink>
          </w:p>
        </w:tc>
        <w:tc>
          <w:tcPr>
            <w:tcW w:w="1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AC530" w14:textId="77777777" w:rsidR="00C67236" w:rsidRPr="00315C52" w:rsidRDefault="00C67236" w:rsidP="00315C52">
            <w:pPr>
              <w:jc w:val="center"/>
              <w:rPr>
                <w:rFonts w:ascii="Verdana" w:eastAsia="Arial" w:hAnsi="Verdana" w:cs="Arial"/>
                <w:color w:val="000000" w:themeColor="text1"/>
                <w:sz w:val="16"/>
                <w:szCs w:val="16"/>
              </w:rPr>
            </w:pPr>
          </w:p>
        </w:tc>
        <w:tc>
          <w:tcPr>
            <w:tcW w:w="1455" w:type="pct"/>
            <w:tcBorders>
              <w:top w:val="single" w:sz="4" w:space="0" w:color="000000"/>
              <w:left w:val="single" w:sz="4" w:space="0" w:color="000000"/>
              <w:bottom w:val="single" w:sz="4" w:space="0" w:color="000000"/>
              <w:right w:val="single" w:sz="4" w:space="0" w:color="000000"/>
            </w:tcBorders>
          </w:tcPr>
          <w:p w14:paraId="179B7DDC" w14:textId="77777777" w:rsidR="00C67236" w:rsidRPr="00315C52" w:rsidRDefault="00C67236" w:rsidP="00315C52">
            <w:pPr>
              <w:jc w:val="center"/>
              <w:rPr>
                <w:rFonts w:ascii="Verdana" w:eastAsia="Arial" w:hAnsi="Verdana" w:cs="Arial"/>
                <w:color w:val="000000" w:themeColor="text1"/>
                <w:sz w:val="16"/>
                <w:szCs w:val="16"/>
              </w:rPr>
            </w:pPr>
          </w:p>
        </w:tc>
      </w:tr>
    </w:tbl>
    <w:p w14:paraId="59AFBC02" w14:textId="77777777" w:rsidR="003A5BDD" w:rsidRDefault="003A5BDD" w:rsidP="006F303A">
      <w:pPr>
        <w:rPr>
          <w:rFonts w:ascii="Verdana" w:hAnsi="Verdana" w:cs="Arial"/>
          <w:b/>
          <w:sz w:val="16"/>
          <w:szCs w:val="16"/>
        </w:rPr>
      </w:pPr>
    </w:p>
    <w:p w14:paraId="458576B9" w14:textId="79DAB632" w:rsidR="00A00F5D" w:rsidRDefault="00A00F5D" w:rsidP="006F303A">
      <w:pPr>
        <w:rPr>
          <w:rFonts w:ascii="Verdana" w:hAnsi="Verdana" w:cs="Arial"/>
          <w:b/>
          <w:sz w:val="16"/>
          <w:szCs w:val="16"/>
        </w:rPr>
      </w:pPr>
      <w:r>
        <w:rPr>
          <w:rFonts w:ascii="Verdana" w:hAnsi="Verdana" w:cs="Arial"/>
          <w:b/>
          <w:sz w:val="16"/>
          <w:szCs w:val="16"/>
        </w:rPr>
        <w:t xml:space="preserve">Validación realizada por: </w:t>
      </w:r>
    </w:p>
    <w:p w14:paraId="6B3235A6" w14:textId="77777777" w:rsidR="00A00F5D" w:rsidRDefault="00A00F5D" w:rsidP="006F303A">
      <w:pPr>
        <w:rPr>
          <w:rFonts w:ascii="Verdana" w:hAnsi="Verdana" w:cs="Arial"/>
          <w:b/>
          <w:sz w:val="16"/>
          <w:szCs w:val="16"/>
        </w:rPr>
      </w:pPr>
    </w:p>
    <w:p w14:paraId="5C3C7ABB" w14:textId="3A5BB125" w:rsidR="00A00F5D" w:rsidRPr="00315C52" w:rsidRDefault="00A00F5D" w:rsidP="006F303A">
      <w:pPr>
        <w:rPr>
          <w:rFonts w:ascii="Verdana" w:hAnsi="Verdana" w:cs="Arial"/>
          <w:b/>
          <w:sz w:val="16"/>
          <w:szCs w:val="16"/>
        </w:rPr>
      </w:pPr>
      <w:r>
        <w:rPr>
          <w:rFonts w:ascii="Verdana" w:hAnsi="Verdana" w:cs="Arial"/>
          <w:b/>
          <w:sz w:val="16"/>
          <w:szCs w:val="16"/>
        </w:rPr>
        <w:t xml:space="preserve">Nombre: </w:t>
      </w:r>
    </w:p>
    <w:p w14:paraId="5BCA7E9D" w14:textId="77777777" w:rsidR="002254FC" w:rsidRPr="00315C52" w:rsidRDefault="002254FC" w:rsidP="006F303A">
      <w:pPr>
        <w:rPr>
          <w:rFonts w:ascii="Verdana" w:hAnsi="Verdana" w:cs="Arial"/>
          <w:b/>
          <w:sz w:val="16"/>
          <w:szCs w:val="16"/>
        </w:rPr>
      </w:pPr>
    </w:p>
    <w:tbl>
      <w:tblPr>
        <w:tblStyle w:val="TableNormal"/>
        <w:tblW w:w="8790" w:type="dxa"/>
        <w:tblInd w:w="39" w:type="dxa"/>
        <w:tblLayout w:type="fixed"/>
        <w:tblCellMar>
          <w:top w:w="55" w:type="dxa"/>
          <w:left w:w="55" w:type="dxa"/>
          <w:bottom w:w="55" w:type="dxa"/>
          <w:right w:w="55" w:type="dxa"/>
        </w:tblCellMar>
        <w:tblLook w:val="04A0" w:firstRow="1" w:lastRow="0" w:firstColumn="1" w:lastColumn="0" w:noHBand="0" w:noVBand="1"/>
      </w:tblPr>
      <w:tblGrid>
        <w:gridCol w:w="4380"/>
        <w:gridCol w:w="4410"/>
      </w:tblGrid>
      <w:tr w:rsidR="00A00F5D" w:rsidRPr="0034155B" w14:paraId="6525F165" w14:textId="77777777" w:rsidTr="00E65A92">
        <w:tc>
          <w:tcPr>
            <w:tcW w:w="8790" w:type="dxa"/>
            <w:gridSpan w:val="2"/>
            <w:shd w:val="clear" w:color="auto" w:fill="auto"/>
          </w:tcPr>
          <w:p w14:paraId="6CCF3B61" w14:textId="77777777" w:rsidR="00A00F5D" w:rsidRPr="0034155B" w:rsidRDefault="00A00F5D" w:rsidP="00E65A92">
            <w:pPr>
              <w:widowControl w:val="0"/>
              <w:rPr>
                <w:rFonts w:ascii="Verdana" w:eastAsia="Calibri" w:hAnsi="Verdana" w:cs="Arial"/>
                <w:sz w:val="8"/>
                <w:szCs w:val="8"/>
              </w:rPr>
            </w:pPr>
            <w:proofErr w:type="spellStart"/>
            <w:r w:rsidRPr="0034155B">
              <w:rPr>
                <w:rFonts w:ascii="Verdana" w:eastAsia="Calibri" w:hAnsi="Verdana" w:cs="Arial"/>
                <w:sz w:val="8"/>
                <w:szCs w:val="8"/>
              </w:rPr>
              <w:t>Tabla_Firmantes</w:t>
            </w:r>
            <w:proofErr w:type="spellEnd"/>
          </w:p>
        </w:tc>
      </w:tr>
      <w:tr w:rsidR="00A00F5D" w:rsidRPr="0034155B" w14:paraId="436754A3" w14:textId="77777777" w:rsidTr="00E65A92">
        <w:tc>
          <w:tcPr>
            <w:tcW w:w="4380" w:type="dxa"/>
            <w:shd w:val="clear" w:color="auto" w:fill="auto"/>
          </w:tcPr>
          <w:p w14:paraId="7BAAA4F3" w14:textId="77777777" w:rsidR="00A00F5D" w:rsidRPr="0034155B" w:rsidRDefault="00A00F5D" w:rsidP="00E65A92">
            <w:pPr>
              <w:widowControl w:val="0"/>
              <w:rPr>
                <w:rFonts w:ascii="Verdana" w:hAnsi="Verdana"/>
                <w:sz w:val="8"/>
                <w:szCs w:val="8"/>
              </w:rPr>
            </w:pPr>
          </w:p>
        </w:tc>
        <w:tc>
          <w:tcPr>
            <w:tcW w:w="4410" w:type="dxa"/>
            <w:shd w:val="clear" w:color="auto" w:fill="auto"/>
          </w:tcPr>
          <w:p w14:paraId="5C8708BE" w14:textId="77777777" w:rsidR="00A00F5D" w:rsidRPr="0034155B" w:rsidRDefault="00A00F5D" w:rsidP="00E65A92">
            <w:pPr>
              <w:widowControl w:val="0"/>
              <w:rPr>
                <w:rFonts w:ascii="Verdana" w:hAnsi="Verdana"/>
                <w:sz w:val="8"/>
                <w:szCs w:val="8"/>
              </w:rPr>
            </w:pPr>
          </w:p>
        </w:tc>
      </w:tr>
      <w:tr w:rsidR="00A00F5D" w:rsidRPr="0034155B" w14:paraId="1BE0CFBF" w14:textId="77777777" w:rsidTr="00E65A92">
        <w:tc>
          <w:tcPr>
            <w:tcW w:w="4380" w:type="dxa"/>
            <w:shd w:val="clear" w:color="auto" w:fill="auto"/>
          </w:tcPr>
          <w:p w14:paraId="6E26D577" w14:textId="77777777" w:rsidR="00A00F5D" w:rsidRPr="0034155B" w:rsidRDefault="00A00F5D" w:rsidP="00E65A92">
            <w:pPr>
              <w:widowControl w:val="0"/>
              <w:rPr>
                <w:rFonts w:ascii="Verdana" w:hAnsi="Verdana"/>
                <w:sz w:val="8"/>
                <w:szCs w:val="8"/>
              </w:rPr>
            </w:pPr>
          </w:p>
        </w:tc>
        <w:tc>
          <w:tcPr>
            <w:tcW w:w="4410" w:type="dxa"/>
            <w:shd w:val="clear" w:color="auto" w:fill="auto"/>
          </w:tcPr>
          <w:p w14:paraId="62D837C8" w14:textId="77777777" w:rsidR="00A00F5D" w:rsidRPr="0034155B" w:rsidRDefault="00A00F5D" w:rsidP="00E65A92">
            <w:pPr>
              <w:widowControl w:val="0"/>
              <w:rPr>
                <w:rFonts w:ascii="Verdana" w:hAnsi="Verdana"/>
                <w:sz w:val="8"/>
                <w:szCs w:val="8"/>
              </w:rPr>
            </w:pPr>
          </w:p>
        </w:tc>
      </w:tr>
    </w:tbl>
    <w:p w14:paraId="046B27B8" w14:textId="163B75F7" w:rsidR="002254FC" w:rsidRPr="00315C52" w:rsidRDefault="002254FC" w:rsidP="006F303A">
      <w:pPr>
        <w:rPr>
          <w:rFonts w:ascii="Verdana" w:hAnsi="Verdana" w:cs="Arial"/>
          <w:b/>
          <w:sz w:val="16"/>
          <w:szCs w:val="16"/>
        </w:rPr>
      </w:pPr>
    </w:p>
    <w:p w14:paraId="45CC8EAA" w14:textId="72DAB54E" w:rsidR="000F23D2" w:rsidRDefault="000F23D2" w:rsidP="006F303A">
      <w:pPr>
        <w:rPr>
          <w:rFonts w:ascii="Verdana" w:hAnsi="Verdana" w:cs="Arial"/>
          <w:b/>
          <w:sz w:val="16"/>
          <w:szCs w:val="16"/>
        </w:rPr>
      </w:pPr>
    </w:p>
    <w:p w14:paraId="4B6A6074" w14:textId="4B032A5E" w:rsidR="0000246A" w:rsidRDefault="0000246A" w:rsidP="006F303A">
      <w:pPr>
        <w:rPr>
          <w:rFonts w:ascii="Verdana" w:hAnsi="Verdana" w:cs="Arial"/>
          <w:b/>
          <w:sz w:val="16"/>
          <w:szCs w:val="16"/>
        </w:rPr>
      </w:pPr>
    </w:p>
    <w:p w14:paraId="537D2506" w14:textId="03023EF6" w:rsidR="0000246A" w:rsidRDefault="0000246A" w:rsidP="006F303A">
      <w:pPr>
        <w:rPr>
          <w:rFonts w:ascii="Verdana" w:hAnsi="Verdana" w:cs="Arial"/>
          <w:b/>
          <w:sz w:val="16"/>
          <w:szCs w:val="16"/>
        </w:rPr>
      </w:pPr>
    </w:p>
    <w:p w14:paraId="08360670" w14:textId="1BA1AA78" w:rsidR="0000246A" w:rsidRDefault="0000246A" w:rsidP="006F303A">
      <w:pPr>
        <w:rPr>
          <w:rFonts w:ascii="Verdana" w:hAnsi="Verdana" w:cs="Arial"/>
          <w:b/>
          <w:sz w:val="16"/>
          <w:szCs w:val="16"/>
        </w:rPr>
      </w:pPr>
    </w:p>
    <w:p w14:paraId="24157568" w14:textId="6645EDBC" w:rsidR="0000246A" w:rsidRDefault="0000246A" w:rsidP="006F303A">
      <w:pPr>
        <w:rPr>
          <w:rFonts w:ascii="Verdana" w:hAnsi="Verdana" w:cs="Arial"/>
          <w:b/>
          <w:sz w:val="16"/>
          <w:szCs w:val="16"/>
        </w:rPr>
      </w:pPr>
    </w:p>
    <w:p w14:paraId="23BE2A6A" w14:textId="516DEFE3" w:rsidR="0000246A" w:rsidRDefault="0000246A" w:rsidP="006F303A">
      <w:pPr>
        <w:rPr>
          <w:rFonts w:ascii="Verdana" w:hAnsi="Verdana" w:cs="Arial"/>
          <w:b/>
          <w:sz w:val="16"/>
          <w:szCs w:val="16"/>
        </w:rPr>
      </w:pPr>
    </w:p>
    <w:p w14:paraId="0198A6F8" w14:textId="584A20DB" w:rsidR="0000246A" w:rsidRDefault="0000246A" w:rsidP="006F303A">
      <w:pPr>
        <w:rPr>
          <w:rFonts w:ascii="Verdana" w:hAnsi="Verdana" w:cs="Arial"/>
          <w:b/>
          <w:sz w:val="16"/>
          <w:szCs w:val="16"/>
        </w:rPr>
      </w:pPr>
    </w:p>
    <w:p w14:paraId="2EDB4435" w14:textId="2CD4719B" w:rsidR="0000246A" w:rsidRDefault="0000246A" w:rsidP="006F303A">
      <w:pPr>
        <w:rPr>
          <w:rFonts w:ascii="Verdana" w:hAnsi="Verdana" w:cs="Arial"/>
          <w:b/>
          <w:sz w:val="16"/>
          <w:szCs w:val="16"/>
        </w:rPr>
      </w:pPr>
    </w:p>
    <w:p w14:paraId="6D1724AB" w14:textId="2BE69A66" w:rsidR="0000246A" w:rsidRDefault="0000246A" w:rsidP="006F303A">
      <w:pPr>
        <w:rPr>
          <w:rFonts w:ascii="Verdana" w:hAnsi="Verdana" w:cs="Arial"/>
          <w:b/>
          <w:sz w:val="16"/>
          <w:szCs w:val="16"/>
        </w:rPr>
      </w:pPr>
    </w:p>
    <w:p w14:paraId="48BE12A5" w14:textId="3EDE2ABE" w:rsidR="0000246A" w:rsidRDefault="0000246A" w:rsidP="006F303A">
      <w:pPr>
        <w:rPr>
          <w:rFonts w:ascii="Verdana" w:hAnsi="Verdana" w:cs="Arial"/>
          <w:b/>
          <w:sz w:val="16"/>
          <w:szCs w:val="16"/>
        </w:rPr>
      </w:pPr>
    </w:p>
    <w:p w14:paraId="6C1A9CF4" w14:textId="540425FD" w:rsidR="0000246A" w:rsidRDefault="0000246A" w:rsidP="006F303A">
      <w:pPr>
        <w:rPr>
          <w:rFonts w:ascii="Verdana" w:hAnsi="Verdana" w:cs="Arial"/>
          <w:b/>
          <w:sz w:val="16"/>
          <w:szCs w:val="16"/>
        </w:rPr>
      </w:pPr>
    </w:p>
    <w:p w14:paraId="3E3243BC" w14:textId="295D618F" w:rsidR="0000246A" w:rsidRDefault="0000246A" w:rsidP="006F303A">
      <w:pPr>
        <w:rPr>
          <w:rFonts w:ascii="Verdana" w:hAnsi="Verdana" w:cs="Arial"/>
          <w:b/>
          <w:sz w:val="16"/>
          <w:szCs w:val="16"/>
        </w:rPr>
      </w:pPr>
    </w:p>
    <w:p w14:paraId="7E7471C1" w14:textId="77777777" w:rsidR="0000246A" w:rsidRPr="00315C52" w:rsidRDefault="0000246A" w:rsidP="006F303A">
      <w:pPr>
        <w:rPr>
          <w:rFonts w:ascii="Verdana" w:hAnsi="Verdana" w:cs="Arial"/>
          <w:b/>
          <w:sz w:val="16"/>
          <w:szCs w:val="16"/>
        </w:rPr>
      </w:pPr>
    </w:p>
    <w:p w14:paraId="5389E5D9" w14:textId="77777777" w:rsidR="00D62B03" w:rsidRPr="00315C52" w:rsidRDefault="00D03A83" w:rsidP="00D03A83">
      <w:pPr>
        <w:tabs>
          <w:tab w:val="left" w:pos="284"/>
        </w:tabs>
        <w:autoSpaceDE w:val="0"/>
        <w:autoSpaceDN w:val="0"/>
        <w:adjustRightInd w:val="0"/>
        <w:spacing w:line="240" w:lineRule="atLeast"/>
        <w:ind w:left="70"/>
        <w:jc w:val="both"/>
        <w:rPr>
          <w:rFonts w:ascii="Verdana" w:hAnsi="Verdana" w:cs="Arial"/>
          <w:b/>
          <w:sz w:val="16"/>
          <w:szCs w:val="16"/>
        </w:rPr>
      </w:pPr>
      <w:r w:rsidRPr="00315C52">
        <w:rPr>
          <w:rFonts w:ascii="Verdana" w:hAnsi="Verdana" w:cs="Arial"/>
          <w:b/>
          <w:sz w:val="16"/>
          <w:szCs w:val="16"/>
        </w:rPr>
        <w:lastRenderedPageBreak/>
        <w:t xml:space="preserve">4.- </w:t>
      </w:r>
      <w:r w:rsidR="00CC7042" w:rsidRPr="00315C52">
        <w:rPr>
          <w:rFonts w:ascii="Verdana" w:hAnsi="Verdana" w:cs="Arial"/>
          <w:b/>
          <w:sz w:val="16"/>
          <w:szCs w:val="16"/>
        </w:rPr>
        <w:t>CUADRO CONTROL DE CAMBIOS</w:t>
      </w:r>
    </w:p>
    <w:p w14:paraId="6C43AAB8" w14:textId="77777777" w:rsidR="001C1CE3" w:rsidRPr="00315C52" w:rsidRDefault="001C1CE3" w:rsidP="001C1CE3">
      <w:pPr>
        <w:rPr>
          <w:rFonts w:ascii="Verdana" w:hAnsi="Verdana" w:cs="Arial"/>
          <w:sz w:val="16"/>
          <w:szCs w:val="16"/>
        </w:rPr>
      </w:pPr>
    </w:p>
    <w:tbl>
      <w:tblPr>
        <w:tblStyle w:val="Tablaconcuadrcula1"/>
        <w:tblW w:w="10768" w:type="dxa"/>
        <w:jc w:val="center"/>
        <w:tblLook w:val="04A0" w:firstRow="1" w:lastRow="0" w:firstColumn="1" w:lastColumn="0" w:noHBand="0" w:noVBand="1"/>
      </w:tblPr>
      <w:tblGrid>
        <w:gridCol w:w="2053"/>
        <w:gridCol w:w="2053"/>
        <w:gridCol w:w="6662"/>
      </w:tblGrid>
      <w:tr w:rsidR="005836FD" w:rsidRPr="00315C52" w14:paraId="4691A986" w14:textId="77777777" w:rsidTr="002254FC">
        <w:trPr>
          <w:trHeight w:val="281"/>
          <w:jc w:val="center"/>
        </w:trPr>
        <w:tc>
          <w:tcPr>
            <w:tcW w:w="10768"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7AF93C77" w14:textId="77777777" w:rsidR="005836FD" w:rsidRPr="00315C52" w:rsidRDefault="005836FD" w:rsidP="002254FC">
            <w:pPr>
              <w:tabs>
                <w:tab w:val="left" w:pos="284"/>
              </w:tabs>
              <w:jc w:val="center"/>
              <w:rPr>
                <w:rFonts w:ascii="Verdana" w:eastAsia="Arial" w:hAnsi="Verdana" w:cs="Arial"/>
                <w:b/>
                <w:sz w:val="16"/>
                <w:szCs w:val="16"/>
                <w:lang w:val="es-CO" w:eastAsia="es-CO"/>
              </w:rPr>
            </w:pPr>
            <w:r w:rsidRPr="00315C52">
              <w:rPr>
                <w:rFonts w:ascii="Verdana" w:eastAsia="Arial" w:hAnsi="Verdana" w:cs="Arial"/>
                <w:b/>
                <w:sz w:val="16"/>
                <w:szCs w:val="16"/>
                <w:lang w:val="es-CO" w:eastAsia="es-CO"/>
              </w:rPr>
              <w:t>CONTROL DE CAMBIOS</w:t>
            </w:r>
          </w:p>
        </w:tc>
      </w:tr>
      <w:tr w:rsidR="005836FD" w:rsidRPr="00315C52" w14:paraId="71B3EF5F" w14:textId="77777777" w:rsidTr="002254FC">
        <w:trPr>
          <w:trHeight w:val="234"/>
          <w:jc w:val="center"/>
        </w:trPr>
        <w:tc>
          <w:tcPr>
            <w:tcW w:w="2053"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D21631A" w14:textId="77777777" w:rsidR="005836FD" w:rsidRPr="00315C52" w:rsidRDefault="005836FD" w:rsidP="002254FC">
            <w:pPr>
              <w:tabs>
                <w:tab w:val="left" w:pos="284"/>
              </w:tabs>
              <w:jc w:val="center"/>
              <w:rPr>
                <w:rFonts w:ascii="Verdana" w:eastAsia="Arial" w:hAnsi="Verdana" w:cs="Arial"/>
                <w:b/>
                <w:sz w:val="16"/>
                <w:szCs w:val="16"/>
                <w:lang w:val="es-CO" w:eastAsia="es-CO"/>
              </w:rPr>
            </w:pPr>
            <w:r w:rsidRPr="00315C52">
              <w:rPr>
                <w:rFonts w:ascii="Verdana" w:eastAsia="Arial" w:hAnsi="Verdana" w:cs="Arial"/>
                <w:b/>
                <w:sz w:val="16"/>
                <w:szCs w:val="16"/>
                <w:lang w:val="es-CO" w:eastAsia="es-CO"/>
              </w:rPr>
              <w:t>Fecha</w:t>
            </w:r>
          </w:p>
        </w:tc>
        <w:tc>
          <w:tcPr>
            <w:tcW w:w="2053"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4E3CC16" w14:textId="77777777" w:rsidR="005836FD" w:rsidRPr="00315C52" w:rsidRDefault="005836FD" w:rsidP="002254FC">
            <w:pPr>
              <w:tabs>
                <w:tab w:val="left" w:pos="284"/>
              </w:tabs>
              <w:jc w:val="center"/>
              <w:rPr>
                <w:rFonts w:ascii="Verdana" w:eastAsia="Arial" w:hAnsi="Verdana" w:cs="Arial"/>
                <w:b/>
                <w:sz w:val="16"/>
                <w:szCs w:val="16"/>
                <w:lang w:val="es-CO" w:eastAsia="es-CO"/>
              </w:rPr>
            </w:pPr>
            <w:r w:rsidRPr="00315C52">
              <w:rPr>
                <w:rFonts w:ascii="Verdana" w:eastAsia="Arial" w:hAnsi="Verdana" w:cs="Arial"/>
                <w:b/>
                <w:sz w:val="16"/>
                <w:szCs w:val="16"/>
                <w:lang w:val="es-CO" w:eastAsia="es-CO"/>
              </w:rPr>
              <w:t>Versión</w:t>
            </w:r>
          </w:p>
        </w:tc>
        <w:tc>
          <w:tcPr>
            <w:tcW w:w="6662"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12195A90" w14:textId="77777777" w:rsidR="005836FD" w:rsidRPr="00315C52" w:rsidRDefault="005836FD" w:rsidP="002254FC">
            <w:pPr>
              <w:tabs>
                <w:tab w:val="left" w:pos="284"/>
              </w:tabs>
              <w:jc w:val="center"/>
              <w:rPr>
                <w:rFonts w:ascii="Verdana" w:eastAsia="Arial" w:hAnsi="Verdana" w:cs="Arial"/>
                <w:b/>
                <w:sz w:val="16"/>
                <w:szCs w:val="16"/>
                <w:lang w:val="es-CO" w:eastAsia="es-CO"/>
              </w:rPr>
            </w:pPr>
            <w:r w:rsidRPr="00315C52">
              <w:rPr>
                <w:rFonts w:ascii="Verdana" w:eastAsia="Arial" w:hAnsi="Verdana" w:cs="Arial"/>
                <w:b/>
                <w:sz w:val="16"/>
                <w:szCs w:val="16"/>
                <w:lang w:val="es-CO" w:eastAsia="es-CO"/>
              </w:rPr>
              <w:t>Descripción de los cambios</w:t>
            </w:r>
          </w:p>
        </w:tc>
      </w:tr>
      <w:tr w:rsidR="005836FD" w:rsidRPr="00315C52" w14:paraId="40F4FC5D" w14:textId="77777777" w:rsidTr="002254FC">
        <w:trPr>
          <w:trHeight w:val="281"/>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1EF2FE09" w14:textId="77777777" w:rsidR="005836FD" w:rsidRPr="00315C52" w:rsidRDefault="0015558B" w:rsidP="002254FC">
            <w:pPr>
              <w:tabs>
                <w:tab w:val="left" w:pos="284"/>
              </w:tabs>
              <w:jc w:val="center"/>
              <w:rPr>
                <w:rFonts w:ascii="Verdana" w:hAnsi="Verdana" w:cs="Arial"/>
                <w:sz w:val="16"/>
                <w:szCs w:val="16"/>
              </w:rPr>
            </w:pPr>
            <w:r w:rsidRPr="00315C52">
              <w:rPr>
                <w:rFonts w:ascii="Verdana" w:hAnsi="Verdana" w:cs="Arial"/>
                <w:sz w:val="16"/>
                <w:szCs w:val="16"/>
              </w:rPr>
              <w:t>14/03/2023</w:t>
            </w:r>
          </w:p>
        </w:tc>
        <w:tc>
          <w:tcPr>
            <w:tcW w:w="2053" w:type="dxa"/>
            <w:tcBorders>
              <w:top w:val="single" w:sz="4" w:space="0" w:color="000000"/>
              <w:left w:val="single" w:sz="4" w:space="0" w:color="000000"/>
              <w:bottom w:val="single" w:sz="4" w:space="0" w:color="000000"/>
              <w:right w:val="single" w:sz="4" w:space="0" w:color="000000"/>
            </w:tcBorders>
            <w:vAlign w:val="center"/>
          </w:tcPr>
          <w:p w14:paraId="6B084FBF" w14:textId="77777777" w:rsidR="005836FD" w:rsidRPr="00315C52" w:rsidRDefault="00911005" w:rsidP="002254FC">
            <w:pPr>
              <w:tabs>
                <w:tab w:val="left" w:pos="284"/>
              </w:tabs>
              <w:jc w:val="center"/>
              <w:rPr>
                <w:rFonts w:ascii="Verdana" w:hAnsi="Verdana" w:cs="Arial"/>
                <w:sz w:val="16"/>
                <w:szCs w:val="16"/>
              </w:rPr>
            </w:pPr>
            <w:r w:rsidRPr="00315C52">
              <w:rPr>
                <w:rFonts w:ascii="Verdana" w:hAnsi="Verdana" w:cs="Arial"/>
                <w:sz w:val="16"/>
                <w:szCs w:val="16"/>
              </w:rPr>
              <w:t>01</w:t>
            </w:r>
          </w:p>
        </w:tc>
        <w:tc>
          <w:tcPr>
            <w:tcW w:w="6662" w:type="dxa"/>
            <w:tcBorders>
              <w:top w:val="single" w:sz="4" w:space="0" w:color="000000"/>
              <w:left w:val="single" w:sz="4" w:space="0" w:color="000000"/>
              <w:bottom w:val="single" w:sz="4" w:space="0" w:color="000000"/>
              <w:right w:val="single" w:sz="4" w:space="0" w:color="000000"/>
            </w:tcBorders>
            <w:vAlign w:val="center"/>
          </w:tcPr>
          <w:p w14:paraId="38E8403B" w14:textId="773C4377" w:rsidR="005836FD" w:rsidRPr="00315C52" w:rsidRDefault="001B16A6" w:rsidP="00315C52">
            <w:pPr>
              <w:tabs>
                <w:tab w:val="left" w:pos="284"/>
              </w:tabs>
              <w:jc w:val="both"/>
              <w:rPr>
                <w:rFonts w:ascii="Verdana" w:eastAsia="Arial" w:hAnsi="Verdana" w:cs="Arial"/>
                <w:sz w:val="16"/>
                <w:szCs w:val="16"/>
                <w:lang w:val="es-CO" w:eastAsia="es-CO"/>
              </w:rPr>
            </w:pPr>
            <w:r w:rsidRPr="00315C52">
              <w:rPr>
                <w:rFonts w:ascii="Verdana" w:hAnsi="Verdana" w:cs="Arial"/>
                <w:sz w:val="16"/>
                <w:szCs w:val="16"/>
              </w:rPr>
              <w:t xml:space="preserve">Creación. </w:t>
            </w:r>
            <w:r w:rsidR="00911005" w:rsidRPr="00315C52">
              <w:rPr>
                <w:rFonts w:ascii="Verdana" w:hAnsi="Verdana" w:cs="Arial"/>
                <w:sz w:val="16"/>
                <w:szCs w:val="16"/>
              </w:rPr>
              <w:t>Estandarizar el listado de documentos para suscribir contratos y órdenes.</w:t>
            </w:r>
          </w:p>
        </w:tc>
      </w:tr>
      <w:tr w:rsidR="006912D7" w:rsidRPr="00315C52" w14:paraId="661CF575" w14:textId="77777777" w:rsidTr="002254FC">
        <w:trPr>
          <w:trHeight w:val="281"/>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118248F7" w14:textId="77777777" w:rsidR="006912D7" w:rsidRPr="00315C52" w:rsidRDefault="00CE7882" w:rsidP="002254FC">
            <w:pPr>
              <w:tabs>
                <w:tab w:val="left" w:pos="284"/>
              </w:tabs>
              <w:jc w:val="center"/>
              <w:rPr>
                <w:rFonts w:ascii="Verdana" w:hAnsi="Verdana" w:cs="Arial"/>
                <w:sz w:val="16"/>
                <w:szCs w:val="16"/>
              </w:rPr>
            </w:pPr>
            <w:r w:rsidRPr="00315C52">
              <w:rPr>
                <w:rFonts w:ascii="Verdana" w:hAnsi="Verdana" w:cs="Arial"/>
                <w:color w:val="000000" w:themeColor="text1"/>
                <w:sz w:val="16"/>
                <w:szCs w:val="16"/>
              </w:rPr>
              <w:t>31/08/2023</w:t>
            </w:r>
          </w:p>
        </w:tc>
        <w:tc>
          <w:tcPr>
            <w:tcW w:w="2053" w:type="dxa"/>
            <w:tcBorders>
              <w:top w:val="single" w:sz="4" w:space="0" w:color="000000"/>
              <w:left w:val="single" w:sz="4" w:space="0" w:color="000000"/>
              <w:bottom w:val="single" w:sz="4" w:space="0" w:color="000000"/>
              <w:right w:val="single" w:sz="4" w:space="0" w:color="000000"/>
            </w:tcBorders>
            <w:vAlign w:val="center"/>
          </w:tcPr>
          <w:p w14:paraId="4E35E2A7" w14:textId="77777777" w:rsidR="006912D7" w:rsidRPr="00315C52" w:rsidRDefault="006912D7" w:rsidP="002254FC">
            <w:pPr>
              <w:tabs>
                <w:tab w:val="left" w:pos="284"/>
              </w:tabs>
              <w:jc w:val="center"/>
              <w:rPr>
                <w:rFonts w:ascii="Verdana" w:hAnsi="Verdana" w:cs="Arial"/>
                <w:sz w:val="16"/>
                <w:szCs w:val="16"/>
              </w:rPr>
            </w:pPr>
            <w:r w:rsidRPr="00315C52">
              <w:rPr>
                <w:rFonts w:ascii="Verdana" w:hAnsi="Verdana" w:cs="Arial"/>
                <w:sz w:val="16"/>
                <w:szCs w:val="16"/>
              </w:rPr>
              <w:t>02</w:t>
            </w:r>
          </w:p>
        </w:tc>
        <w:tc>
          <w:tcPr>
            <w:tcW w:w="6662" w:type="dxa"/>
            <w:tcBorders>
              <w:top w:val="single" w:sz="4" w:space="0" w:color="000000"/>
              <w:left w:val="single" w:sz="4" w:space="0" w:color="000000"/>
              <w:bottom w:val="single" w:sz="4" w:space="0" w:color="000000"/>
              <w:right w:val="single" w:sz="4" w:space="0" w:color="000000"/>
            </w:tcBorders>
            <w:vAlign w:val="center"/>
          </w:tcPr>
          <w:p w14:paraId="0444FFFB" w14:textId="77777777" w:rsidR="006912D7" w:rsidRPr="00315C52" w:rsidRDefault="006912D7" w:rsidP="00315C52">
            <w:pPr>
              <w:tabs>
                <w:tab w:val="left" w:pos="284"/>
              </w:tabs>
              <w:jc w:val="both"/>
              <w:rPr>
                <w:rFonts w:ascii="Verdana" w:hAnsi="Verdana" w:cs="Arial"/>
                <w:sz w:val="16"/>
                <w:szCs w:val="16"/>
              </w:rPr>
            </w:pPr>
            <w:r w:rsidRPr="00315C52">
              <w:rPr>
                <w:rFonts w:ascii="Verdana" w:hAnsi="Verdana" w:cs="Arial"/>
                <w:sz w:val="16"/>
                <w:szCs w:val="16"/>
              </w:rPr>
              <w:t>Actualización de documentos</w:t>
            </w:r>
            <w:r w:rsidR="00AB0512" w:rsidRPr="00315C52">
              <w:rPr>
                <w:rFonts w:ascii="Verdana" w:hAnsi="Verdana" w:cs="Arial"/>
                <w:sz w:val="16"/>
                <w:szCs w:val="16"/>
              </w:rPr>
              <w:t xml:space="preserve"> relacionados con SST, y otros.</w:t>
            </w:r>
          </w:p>
        </w:tc>
      </w:tr>
      <w:tr w:rsidR="002254FC" w:rsidRPr="00315C52" w14:paraId="788B228F" w14:textId="77777777" w:rsidTr="002254FC">
        <w:trPr>
          <w:trHeight w:val="281"/>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EFC6900" w14:textId="70DD9C5D" w:rsidR="002254FC" w:rsidRPr="00315C52" w:rsidRDefault="004C329F" w:rsidP="002254FC">
            <w:pPr>
              <w:tabs>
                <w:tab w:val="left" w:pos="284"/>
              </w:tabs>
              <w:jc w:val="center"/>
              <w:rPr>
                <w:rFonts w:ascii="Verdana" w:hAnsi="Verdana" w:cs="Arial"/>
                <w:color w:val="000000" w:themeColor="text1"/>
                <w:sz w:val="16"/>
                <w:szCs w:val="16"/>
              </w:rPr>
            </w:pPr>
            <w:r>
              <w:rPr>
                <w:rFonts w:ascii="Verdana" w:hAnsi="Verdana" w:cs="Arial"/>
                <w:color w:val="000000" w:themeColor="text1"/>
                <w:sz w:val="16"/>
                <w:szCs w:val="16"/>
              </w:rPr>
              <w:t>01/11</w:t>
            </w:r>
            <w:r w:rsidR="00315C52">
              <w:rPr>
                <w:rFonts w:ascii="Verdana" w:hAnsi="Verdana" w:cs="Arial"/>
                <w:color w:val="000000" w:themeColor="text1"/>
                <w:sz w:val="16"/>
                <w:szCs w:val="16"/>
              </w:rPr>
              <w:t>/2024</w:t>
            </w:r>
          </w:p>
        </w:tc>
        <w:tc>
          <w:tcPr>
            <w:tcW w:w="2053" w:type="dxa"/>
            <w:tcBorders>
              <w:top w:val="single" w:sz="4" w:space="0" w:color="000000"/>
              <w:left w:val="single" w:sz="4" w:space="0" w:color="000000"/>
              <w:bottom w:val="single" w:sz="4" w:space="0" w:color="000000"/>
              <w:right w:val="single" w:sz="4" w:space="0" w:color="000000"/>
            </w:tcBorders>
            <w:vAlign w:val="center"/>
          </w:tcPr>
          <w:p w14:paraId="64551205" w14:textId="74E20067" w:rsidR="002254FC" w:rsidRPr="00315C52" w:rsidRDefault="002254FC" w:rsidP="002254FC">
            <w:pPr>
              <w:tabs>
                <w:tab w:val="left" w:pos="284"/>
              </w:tabs>
              <w:jc w:val="center"/>
              <w:rPr>
                <w:rFonts w:ascii="Verdana" w:hAnsi="Verdana" w:cs="Arial"/>
                <w:sz w:val="16"/>
                <w:szCs w:val="16"/>
              </w:rPr>
            </w:pPr>
            <w:r w:rsidRPr="00315C52">
              <w:rPr>
                <w:rFonts w:ascii="Verdana" w:hAnsi="Verdana" w:cs="Arial"/>
                <w:sz w:val="16"/>
                <w:szCs w:val="16"/>
              </w:rPr>
              <w:t>03</w:t>
            </w:r>
          </w:p>
        </w:tc>
        <w:tc>
          <w:tcPr>
            <w:tcW w:w="6662" w:type="dxa"/>
            <w:tcBorders>
              <w:top w:val="single" w:sz="4" w:space="0" w:color="000000"/>
              <w:left w:val="single" w:sz="4" w:space="0" w:color="000000"/>
              <w:bottom w:val="single" w:sz="4" w:space="0" w:color="000000"/>
              <w:right w:val="single" w:sz="4" w:space="0" w:color="000000"/>
            </w:tcBorders>
            <w:vAlign w:val="center"/>
          </w:tcPr>
          <w:p w14:paraId="4CCC1A0E" w14:textId="77777777" w:rsidR="002254FC" w:rsidRDefault="002254FC" w:rsidP="00315C52">
            <w:pPr>
              <w:tabs>
                <w:tab w:val="left" w:pos="284"/>
              </w:tabs>
              <w:jc w:val="both"/>
              <w:rPr>
                <w:rFonts w:ascii="Verdana" w:hAnsi="Verdana" w:cs="Arial"/>
                <w:sz w:val="16"/>
                <w:szCs w:val="16"/>
              </w:rPr>
            </w:pPr>
            <w:r w:rsidRPr="00315C52">
              <w:rPr>
                <w:rFonts w:ascii="Verdana" w:hAnsi="Verdana" w:cs="Arial"/>
                <w:sz w:val="16"/>
                <w:szCs w:val="16"/>
              </w:rPr>
              <w:t>Actualización de documentos y plazos de vigencia.</w:t>
            </w:r>
          </w:p>
          <w:p w14:paraId="2EA12EBF" w14:textId="0CA5BE79" w:rsidR="00315C52" w:rsidRPr="00315C52" w:rsidRDefault="00315C52" w:rsidP="00315C52">
            <w:pPr>
              <w:tabs>
                <w:tab w:val="left" w:pos="284"/>
              </w:tabs>
              <w:jc w:val="both"/>
              <w:rPr>
                <w:rFonts w:ascii="Verdana" w:hAnsi="Verdana" w:cs="Arial"/>
                <w:sz w:val="16"/>
                <w:szCs w:val="16"/>
              </w:rPr>
            </w:pPr>
            <w:r w:rsidRPr="00315C52">
              <w:rPr>
                <w:rFonts w:ascii="Verdana" w:hAnsi="Verdana" w:cs="Arial"/>
                <w:sz w:val="16"/>
                <w:szCs w:val="16"/>
              </w:rPr>
              <w:t xml:space="preserve">Se realiza el cambio de la imagen institucional en atención a la Ley </w:t>
            </w:r>
            <w:proofErr w:type="spellStart"/>
            <w:r w:rsidRPr="00315C52">
              <w:rPr>
                <w:rFonts w:ascii="Verdana" w:hAnsi="Verdana" w:cs="Arial"/>
                <w:sz w:val="16"/>
                <w:szCs w:val="16"/>
              </w:rPr>
              <w:t>antimarcas</w:t>
            </w:r>
            <w:proofErr w:type="spellEnd"/>
            <w:r w:rsidRPr="00315C52">
              <w:rPr>
                <w:rFonts w:ascii="Verdana" w:hAnsi="Verdana" w:cs="Arial"/>
                <w:sz w:val="16"/>
                <w:szCs w:val="16"/>
              </w:rPr>
              <w:t xml:space="preserve"> 2345 de 2023</w:t>
            </w:r>
          </w:p>
        </w:tc>
      </w:tr>
      <w:tr w:rsidR="0000246A" w:rsidRPr="00315C52" w14:paraId="6C1EC0E3" w14:textId="77777777" w:rsidTr="002254FC">
        <w:trPr>
          <w:trHeight w:val="281"/>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770AA7C2" w14:textId="1E46C58B" w:rsidR="0000246A" w:rsidRDefault="00376E06" w:rsidP="002254FC">
            <w:pPr>
              <w:tabs>
                <w:tab w:val="left" w:pos="284"/>
              </w:tabs>
              <w:jc w:val="center"/>
              <w:rPr>
                <w:rFonts w:ascii="Verdana" w:hAnsi="Verdana" w:cs="Arial"/>
                <w:color w:val="000000" w:themeColor="text1"/>
                <w:sz w:val="16"/>
                <w:szCs w:val="16"/>
              </w:rPr>
            </w:pPr>
            <w:r>
              <w:rPr>
                <w:rFonts w:ascii="Verdana" w:hAnsi="Verdana" w:cs="Arial"/>
                <w:color w:val="000000" w:themeColor="text1"/>
                <w:sz w:val="16"/>
                <w:szCs w:val="16"/>
              </w:rPr>
              <w:t>31</w:t>
            </w:r>
            <w:r w:rsidR="0000246A">
              <w:rPr>
                <w:rFonts w:ascii="Verdana" w:hAnsi="Verdana" w:cs="Arial"/>
                <w:color w:val="000000" w:themeColor="text1"/>
                <w:sz w:val="16"/>
                <w:szCs w:val="16"/>
              </w:rPr>
              <w:t>/03/2025</w:t>
            </w:r>
          </w:p>
        </w:tc>
        <w:tc>
          <w:tcPr>
            <w:tcW w:w="2053" w:type="dxa"/>
            <w:tcBorders>
              <w:top w:val="single" w:sz="4" w:space="0" w:color="000000"/>
              <w:left w:val="single" w:sz="4" w:space="0" w:color="000000"/>
              <w:bottom w:val="single" w:sz="4" w:space="0" w:color="000000"/>
              <w:right w:val="single" w:sz="4" w:space="0" w:color="000000"/>
            </w:tcBorders>
            <w:vAlign w:val="center"/>
          </w:tcPr>
          <w:p w14:paraId="6ED2B3DC" w14:textId="5FABE043" w:rsidR="0000246A" w:rsidRPr="00315C52" w:rsidRDefault="0000246A" w:rsidP="002254FC">
            <w:pPr>
              <w:tabs>
                <w:tab w:val="left" w:pos="284"/>
              </w:tabs>
              <w:jc w:val="center"/>
              <w:rPr>
                <w:rFonts w:ascii="Verdana" w:hAnsi="Verdana" w:cs="Arial"/>
                <w:sz w:val="16"/>
                <w:szCs w:val="16"/>
              </w:rPr>
            </w:pPr>
            <w:r>
              <w:rPr>
                <w:rFonts w:ascii="Verdana" w:hAnsi="Verdana" w:cs="Arial"/>
                <w:sz w:val="16"/>
                <w:szCs w:val="16"/>
              </w:rPr>
              <w:t>04</w:t>
            </w:r>
          </w:p>
        </w:tc>
        <w:tc>
          <w:tcPr>
            <w:tcW w:w="6662" w:type="dxa"/>
            <w:tcBorders>
              <w:top w:val="single" w:sz="4" w:space="0" w:color="000000"/>
              <w:left w:val="single" w:sz="4" w:space="0" w:color="000000"/>
              <w:bottom w:val="single" w:sz="4" w:space="0" w:color="000000"/>
              <w:right w:val="single" w:sz="4" w:space="0" w:color="000000"/>
            </w:tcBorders>
            <w:vAlign w:val="center"/>
          </w:tcPr>
          <w:p w14:paraId="244AFED4" w14:textId="34EE7A4B" w:rsidR="0000246A" w:rsidRPr="00315C52" w:rsidRDefault="0000246A" w:rsidP="00315C52">
            <w:pPr>
              <w:tabs>
                <w:tab w:val="left" w:pos="284"/>
              </w:tabs>
              <w:jc w:val="both"/>
              <w:rPr>
                <w:rFonts w:ascii="Verdana" w:hAnsi="Verdana" w:cs="Arial"/>
                <w:sz w:val="16"/>
                <w:szCs w:val="16"/>
              </w:rPr>
            </w:pPr>
            <w:r w:rsidRPr="0000246A">
              <w:rPr>
                <w:rFonts w:ascii="Verdana" w:hAnsi="Verdana" w:cs="Arial"/>
                <w:sz w:val="16"/>
                <w:szCs w:val="16"/>
              </w:rPr>
              <w:t>Se actualiza el documento para incluir la identificación correspondiente para la radicación, así como un campo con los datos de la persona responsable de la validación de documentos para la suscripción de contratos, convenios y demás actos jurídicos.</w:t>
            </w:r>
          </w:p>
        </w:tc>
      </w:tr>
    </w:tbl>
    <w:p w14:paraId="000168F7" w14:textId="77777777" w:rsidR="001C1CE3" w:rsidRPr="00315C52" w:rsidRDefault="001C1CE3" w:rsidP="001C1CE3">
      <w:pPr>
        <w:rPr>
          <w:rFonts w:ascii="Verdana" w:hAnsi="Verdana" w:cs="Arial"/>
          <w:sz w:val="16"/>
          <w:szCs w:val="16"/>
        </w:rPr>
      </w:pPr>
      <w:bookmarkStart w:id="0" w:name="_GoBack"/>
      <w:bookmarkEnd w:id="0"/>
    </w:p>
    <w:sectPr w:rsidR="001C1CE3" w:rsidRPr="00315C52" w:rsidSect="000F23D2">
      <w:headerReference w:type="default" r:id="rId31"/>
      <w:footerReference w:type="default" r:id="rId3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DAAC" w14:textId="77777777" w:rsidR="00C71B71" w:rsidRDefault="00C71B71" w:rsidP="00D637BE">
      <w:r>
        <w:separator/>
      </w:r>
    </w:p>
  </w:endnote>
  <w:endnote w:type="continuationSeparator" w:id="0">
    <w:p w14:paraId="77B6E600" w14:textId="77777777" w:rsidR="00C71B71" w:rsidRDefault="00C71B71"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EFBC" w14:textId="77777777" w:rsidR="00315C52" w:rsidRPr="00F44543" w:rsidRDefault="00315C52" w:rsidP="00315C52">
    <w:pPr>
      <w:pBdr>
        <w:bottom w:val="single" w:sz="12" w:space="1" w:color="auto"/>
      </w:pBdr>
      <w:rPr>
        <w:rFonts w:ascii="Arial" w:hAnsi="Arial" w:cs="Arial"/>
        <w:sz w:val="16"/>
        <w:szCs w:val="24"/>
      </w:rPr>
    </w:pPr>
    <w:r>
      <w:rPr>
        <w:rFonts w:ascii="Arial" w:hAnsi="Arial" w:cs="Arial"/>
        <w:sz w:val="16"/>
        <w:szCs w:val="24"/>
      </w:rPr>
      <w:t xml:space="preserve">  F-DE-013 V.3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15/07/2024 </w:t>
    </w:r>
  </w:p>
  <w:p w14:paraId="5A64E5BD" w14:textId="7F4F9329" w:rsidR="004C10A2" w:rsidRPr="00315C52" w:rsidRDefault="00315C5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3AF2209B" w14:textId="7E9E1794" w:rsidR="00A8214A" w:rsidRPr="002254FC" w:rsidRDefault="00A8214A" w:rsidP="004C10A2">
    <w:pP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F1121" w14:textId="77777777" w:rsidR="00C71B71" w:rsidRDefault="00C71B71" w:rsidP="00D637BE">
      <w:r>
        <w:separator/>
      </w:r>
    </w:p>
  </w:footnote>
  <w:footnote w:type="continuationSeparator" w:id="0">
    <w:p w14:paraId="642E59CB" w14:textId="77777777" w:rsidR="00C71B71" w:rsidRDefault="00C71B71"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6237"/>
      <w:gridCol w:w="2421"/>
    </w:tblGrid>
    <w:tr w:rsidR="000858B2" w:rsidRPr="00315C52" w14:paraId="4F4323B1" w14:textId="77777777" w:rsidTr="00315C52">
      <w:trPr>
        <w:trHeight w:val="340"/>
        <w:jc w:val="center"/>
      </w:trPr>
      <w:tc>
        <w:tcPr>
          <w:tcW w:w="2112" w:type="dxa"/>
          <w:vMerge w:val="restart"/>
          <w:vAlign w:val="center"/>
        </w:tcPr>
        <w:p w14:paraId="2663AFD0" w14:textId="5CE6951D" w:rsidR="000858B2" w:rsidRPr="0000246A" w:rsidRDefault="002254FC" w:rsidP="005662C4">
          <w:pPr>
            <w:pStyle w:val="Encabezado"/>
            <w:jc w:val="center"/>
            <w:rPr>
              <w:rFonts w:ascii="Verdana" w:hAnsi="Verdana"/>
              <w:b/>
            </w:rPr>
          </w:pPr>
          <w:r w:rsidRPr="0000246A">
            <w:rPr>
              <w:rFonts w:ascii="Verdana" w:hAnsi="Verdana"/>
              <w:b/>
              <w:noProof/>
              <w:lang w:val="en-US" w:eastAsia="en-US"/>
            </w:rPr>
            <w:drawing>
              <wp:inline distT="0" distB="0" distL="0" distR="0" wp14:anchorId="14F370C0" wp14:editId="5A3928DA">
                <wp:extent cx="640544" cy="685800"/>
                <wp:effectExtent l="0" t="0" r="7620" b="0"/>
                <wp:docPr id="39324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vMerge w:val="restart"/>
          <w:vAlign w:val="center"/>
        </w:tcPr>
        <w:p w14:paraId="595C8CC9" w14:textId="6618641C" w:rsidR="000858B2" w:rsidRPr="0000246A" w:rsidRDefault="00315C52" w:rsidP="00315C52">
          <w:pPr>
            <w:pStyle w:val="Encabezado"/>
            <w:jc w:val="center"/>
            <w:rPr>
              <w:rFonts w:ascii="Verdana" w:hAnsi="Verdana" w:cs="Arial"/>
              <w:b/>
              <w:color w:val="0000FF"/>
            </w:rPr>
          </w:pPr>
          <w:r w:rsidRPr="0000246A">
            <w:rPr>
              <w:rFonts w:ascii="Verdana" w:hAnsi="Verdana" w:cs="Arial"/>
              <w:b/>
            </w:rPr>
            <w:t xml:space="preserve">FORMATO                                                                                                                 </w:t>
          </w:r>
          <w:r w:rsidR="00AE7C60" w:rsidRPr="0000246A">
            <w:rPr>
              <w:rFonts w:ascii="Verdana" w:hAnsi="Verdana" w:cs="Arial"/>
              <w:b/>
            </w:rPr>
            <w:t>LISTADO</w:t>
          </w:r>
          <w:r w:rsidR="002254FC" w:rsidRPr="0000246A">
            <w:rPr>
              <w:rFonts w:ascii="Verdana" w:hAnsi="Verdana" w:cs="Arial"/>
              <w:b/>
            </w:rPr>
            <w:t xml:space="preserve"> DE</w:t>
          </w:r>
          <w:r w:rsidR="00AE7C60" w:rsidRPr="0000246A">
            <w:rPr>
              <w:rFonts w:ascii="Verdana" w:hAnsi="Verdana" w:cs="Arial"/>
              <w:b/>
            </w:rPr>
            <w:t xml:space="preserve"> DOCUMENTOS PARA LA SUSCRIPCIÓN DE CONTRATOS</w:t>
          </w:r>
          <w:r w:rsidR="002254FC" w:rsidRPr="0000246A">
            <w:rPr>
              <w:rFonts w:ascii="Verdana" w:hAnsi="Verdana" w:cs="Arial"/>
              <w:b/>
            </w:rPr>
            <w:t>, CONVENIOS Y DEMÁS NEGOCIOS JURÍDICOS</w:t>
          </w:r>
        </w:p>
      </w:tc>
      <w:tc>
        <w:tcPr>
          <w:tcW w:w="2421" w:type="dxa"/>
          <w:shd w:val="clear" w:color="auto" w:fill="FFFFFF" w:themeFill="background1"/>
          <w:vAlign w:val="center"/>
        </w:tcPr>
        <w:p w14:paraId="021A9E09" w14:textId="77777777" w:rsidR="000858B2" w:rsidRPr="0000246A" w:rsidRDefault="00315C52" w:rsidP="00315C52">
          <w:pPr>
            <w:pStyle w:val="Encabezado"/>
            <w:jc w:val="both"/>
            <w:rPr>
              <w:rFonts w:ascii="Verdana" w:hAnsi="Verdana" w:cs="Arial"/>
              <w:b/>
              <w:lang w:val="es-CO"/>
            </w:rPr>
          </w:pPr>
          <w:r w:rsidRPr="0000246A">
            <w:rPr>
              <w:rFonts w:ascii="Verdana" w:hAnsi="Verdana" w:cs="Arial"/>
              <w:b/>
              <w:lang w:val="es-CO"/>
            </w:rPr>
            <w:t>Código: F-GC-019</w:t>
          </w:r>
        </w:p>
        <w:p w14:paraId="4E91ED22" w14:textId="54B36AF2" w:rsidR="00315C52" w:rsidRPr="0000246A" w:rsidRDefault="00315C52" w:rsidP="00315C52">
          <w:pPr>
            <w:pStyle w:val="Encabezado"/>
            <w:jc w:val="both"/>
            <w:rPr>
              <w:rFonts w:ascii="Verdana" w:hAnsi="Verdana" w:cs="Arial"/>
              <w:b/>
              <w:highlight w:val="yellow"/>
              <w:lang w:val="es-CO"/>
            </w:rPr>
          </w:pPr>
        </w:p>
      </w:tc>
    </w:tr>
    <w:tr w:rsidR="000858B2" w:rsidRPr="00315C52" w14:paraId="5DA4425D" w14:textId="77777777" w:rsidTr="00315C52">
      <w:trPr>
        <w:trHeight w:val="340"/>
        <w:jc w:val="center"/>
      </w:trPr>
      <w:tc>
        <w:tcPr>
          <w:tcW w:w="2112" w:type="dxa"/>
          <w:vMerge/>
          <w:vAlign w:val="center"/>
        </w:tcPr>
        <w:p w14:paraId="5DBD1E2E" w14:textId="77777777" w:rsidR="000858B2" w:rsidRPr="0000246A" w:rsidRDefault="000858B2" w:rsidP="005662C4">
          <w:pPr>
            <w:pStyle w:val="Encabezado"/>
            <w:jc w:val="center"/>
            <w:rPr>
              <w:rFonts w:ascii="Verdana" w:hAnsi="Verdana"/>
              <w:b/>
              <w:noProof/>
              <w:lang w:val="es-CO" w:eastAsia="es-CO"/>
            </w:rPr>
          </w:pPr>
        </w:p>
      </w:tc>
      <w:tc>
        <w:tcPr>
          <w:tcW w:w="6237" w:type="dxa"/>
          <w:vMerge/>
          <w:vAlign w:val="center"/>
        </w:tcPr>
        <w:p w14:paraId="3B3BC598" w14:textId="77777777" w:rsidR="000858B2" w:rsidRPr="0000246A" w:rsidRDefault="000858B2" w:rsidP="005662C4">
          <w:pPr>
            <w:pStyle w:val="Encabezado"/>
            <w:jc w:val="center"/>
            <w:rPr>
              <w:rFonts w:ascii="Verdana" w:hAnsi="Verdana" w:cs="Arial"/>
              <w:b/>
              <w:color w:val="0000CC"/>
            </w:rPr>
          </w:pPr>
        </w:p>
      </w:tc>
      <w:tc>
        <w:tcPr>
          <w:tcW w:w="2421" w:type="dxa"/>
          <w:shd w:val="clear" w:color="auto" w:fill="FFFFFF" w:themeFill="background1"/>
          <w:vAlign w:val="center"/>
        </w:tcPr>
        <w:p w14:paraId="3258F4ED" w14:textId="467D10FB" w:rsidR="000858B2" w:rsidRPr="0000246A" w:rsidRDefault="00315C52" w:rsidP="00315C52">
          <w:pPr>
            <w:pStyle w:val="Encabezado"/>
            <w:jc w:val="both"/>
            <w:rPr>
              <w:rFonts w:ascii="Verdana" w:hAnsi="Verdana" w:cs="Arial"/>
              <w:b/>
              <w:lang w:val="es-CO"/>
            </w:rPr>
          </w:pPr>
          <w:r w:rsidRPr="0000246A">
            <w:rPr>
              <w:rFonts w:ascii="Verdana" w:hAnsi="Verdana" w:cs="Arial"/>
              <w:b/>
              <w:lang w:val="es-CO"/>
            </w:rPr>
            <w:t xml:space="preserve">Fecha: </w:t>
          </w:r>
          <w:r w:rsidR="00376E06">
            <w:rPr>
              <w:rFonts w:ascii="Verdana" w:hAnsi="Verdana" w:cs="Arial"/>
              <w:b/>
              <w:lang w:val="es-CO"/>
            </w:rPr>
            <w:t>31</w:t>
          </w:r>
          <w:r w:rsidR="0000246A" w:rsidRPr="0000246A">
            <w:rPr>
              <w:rFonts w:ascii="Verdana" w:hAnsi="Verdana" w:cs="Arial"/>
              <w:b/>
              <w:lang w:val="es-CO"/>
            </w:rPr>
            <w:t>/03/2025</w:t>
          </w:r>
        </w:p>
        <w:p w14:paraId="7F182DDC" w14:textId="522D63C2" w:rsidR="00315C52" w:rsidRPr="0000246A" w:rsidRDefault="00315C52" w:rsidP="00315C52">
          <w:pPr>
            <w:pStyle w:val="Encabezado"/>
            <w:jc w:val="both"/>
            <w:rPr>
              <w:rFonts w:ascii="Verdana" w:hAnsi="Verdana" w:cs="Arial"/>
              <w:b/>
              <w:highlight w:val="yellow"/>
              <w:lang w:val="es-CO"/>
            </w:rPr>
          </w:pPr>
        </w:p>
      </w:tc>
    </w:tr>
    <w:tr w:rsidR="000858B2" w:rsidRPr="00315C52" w14:paraId="50F15A26" w14:textId="77777777" w:rsidTr="00315C52">
      <w:trPr>
        <w:trHeight w:val="340"/>
        <w:jc w:val="center"/>
      </w:trPr>
      <w:tc>
        <w:tcPr>
          <w:tcW w:w="2112" w:type="dxa"/>
          <w:vMerge/>
          <w:vAlign w:val="center"/>
        </w:tcPr>
        <w:p w14:paraId="0192C3EE" w14:textId="77777777" w:rsidR="000858B2" w:rsidRPr="0000246A" w:rsidRDefault="000858B2" w:rsidP="005662C4">
          <w:pPr>
            <w:pStyle w:val="Encabezado"/>
            <w:jc w:val="center"/>
            <w:rPr>
              <w:rFonts w:ascii="Verdana" w:hAnsi="Verdana"/>
              <w:b/>
              <w:noProof/>
              <w:lang w:val="es-CO" w:eastAsia="es-CO"/>
            </w:rPr>
          </w:pPr>
        </w:p>
      </w:tc>
      <w:tc>
        <w:tcPr>
          <w:tcW w:w="6237" w:type="dxa"/>
          <w:vMerge/>
          <w:vAlign w:val="center"/>
        </w:tcPr>
        <w:p w14:paraId="76732247" w14:textId="77777777" w:rsidR="000858B2" w:rsidRPr="0000246A" w:rsidRDefault="000858B2" w:rsidP="005662C4">
          <w:pPr>
            <w:pStyle w:val="Encabezado"/>
            <w:rPr>
              <w:rFonts w:ascii="Verdana" w:hAnsi="Verdana" w:cs="Arial"/>
              <w:b/>
            </w:rPr>
          </w:pPr>
        </w:p>
      </w:tc>
      <w:tc>
        <w:tcPr>
          <w:tcW w:w="2421" w:type="dxa"/>
          <w:shd w:val="clear" w:color="auto" w:fill="FFFFFF" w:themeFill="background1"/>
          <w:vAlign w:val="center"/>
        </w:tcPr>
        <w:p w14:paraId="69F68112" w14:textId="0FB9969E" w:rsidR="000858B2" w:rsidRPr="0000246A" w:rsidRDefault="00315C52" w:rsidP="00315C52">
          <w:pPr>
            <w:pStyle w:val="Encabezado"/>
            <w:jc w:val="both"/>
            <w:rPr>
              <w:rFonts w:ascii="Verdana" w:hAnsi="Verdana" w:cs="Arial"/>
              <w:b/>
              <w:lang w:val="es-CO"/>
            </w:rPr>
          </w:pPr>
          <w:r w:rsidRPr="0000246A">
            <w:rPr>
              <w:rFonts w:ascii="Verdana" w:hAnsi="Verdana" w:cs="Arial"/>
              <w:b/>
              <w:lang w:val="es-CO"/>
            </w:rPr>
            <w:t>Versión:0</w:t>
          </w:r>
          <w:r w:rsidR="0000246A" w:rsidRPr="0000246A">
            <w:rPr>
              <w:rFonts w:ascii="Verdana" w:hAnsi="Verdana" w:cs="Arial"/>
              <w:b/>
              <w:lang w:val="es-CO"/>
            </w:rPr>
            <w:t>4</w:t>
          </w:r>
        </w:p>
        <w:p w14:paraId="39F6ED10" w14:textId="19B904B6" w:rsidR="00315C52" w:rsidRPr="0000246A" w:rsidRDefault="00315C52" w:rsidP="00315C52">
          <w:pPr>
            <w:pStyle w:val="Encabezado"/>
            <w:jc w:val="both"/>
            <w:rPr>
              <w:rFonts w:ascii="Verdana" w:hAnsi="Verdana" w:cs="Arial"/>
              <w:b/>
              <w:highlight w:val="yellow"/>
              <w:lang w:val="es-CO"/>
            </w:rPr>
          </w:pPr>
        </w:p>
      </w:tc>
    </w:tr>
  </w:tbl>
  <w:p w14:paraId="561C4DC1" w14:textId="77777777" w:rsidR="000858B2" w:rsidRDefault="000858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A615E93"/>
    <w:multiLevelType w:val="hybridMultilevel"/>
    <w:tmpl w:val="40A42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7E57B4"/>
    <w:multiLevelType w:val="hybridMultilevel"/>
    <w:tmpl w:val="559A5228"/>
    <w:lvl w:ilvl="0" w:tplc="24345CBA">
      <w:start w:val="1"/>
      <w:numFmt w:val="decimal"/>
      <w:lvlText w:val="%1."/>
      <w:lvlJc w:val="left"/>
      <w:pPr>
        <w:ind w:left="360" w:hanging="36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DC3481"/>
    <w:multiLevelType w:val="hybridMultilevel"/>
    <w:tmpl w:val="098A780E"/>
    <w:lvl w:ilvl="0" w:tplc="88827DF2">
      <w:start w:val="2"/>
      <w:numFmt w:val="decimal"/>
      <w:lvlText w:val="%1."/>
      <w:lvlJc w:val="left"/>
      <w:pPr>
        <w:ind w:left="360"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4"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8"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20" w15:restartNumberingAfterBreak="0">
    <w:nsid w:val="7CF17EE4"/>
    <w:multiLevelType w:val="hybridMultilevel"/>
    <w:tmpl w:val="69EE6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9"/>
  </w:num>
  <w:num w:numId="4">
    <w:abstractNumId w:val="7"/>
  </w:num>
  <w:num w:numId="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15"/>
  </w:num>
  <w:num w:numId="10">
    <w:abstractNumId w:val="0"/>
  </w:num>
  <w:num w:numId="11">
    <w:abstractNumId w:val="16"/>
  </w:num>
  <w:num w:numId="12">
    <w:abstractNumId w:val="8"/>
  </w:num>
  <w:num w:numId="13">
    <w:abstractNumId w:val="1"/>
  </w:num>
  <w:num w:numId="14">
    <w:abstractNumId w:val="18"/>
  </w:num>
  <w:num w:numId="15">
    <w:abstractNumId w:val="10"/>
  </w:num>
  <w:num w:numId="16">
    <w:abstractNumId w:val="11"/>
  </w:num>
  <w:num w:numId="17">
    <w:abstractNumId w:val="5"/>
  </w:num>
  <w:num w:numId="18">
    <w:abstractNumId w:val="13"/>
  </w:num>
  <w:num w:numId="19">
    <w:abstractNumId w:val="4"/>
  </w:num>
  <w:num w:numId="20">
    <w:abstractNumId w:val="6"/>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46A"/>
    <w:rsid w:val="00002739"/>
    <w:rsid w:val="000428A0"/>
    <w:rsid w:val="0004352C"/>
    <w:rsid w:val="00057780"/>
    <w:rsid w:val="0006488A"/>
    <w:rsid w:val="00067058"/>
    <w:rsid w:val="00071C6E"/>
    <w:rsid w:val="000802D3"/>
    <w:rsid w:val="000858B2"/>
    <w:rsid w:val="00086FC2"/>
    <w:rsid w:val="000A4FFF"/>
    <w:rsid w:val="000B65A1"/>
    <w:rsid w:val="000C3390"/>
    <w:rsid w:val="000D2A85"/>
    <w:rsid w:val="000D7BB4"/>
    <w:rsid w:val="000E5E58"/>
    <w:rsid w:val="000F23D2"/>
    <w:rsid w:val="00106EF0"/>
    <w:rsid w:val="00120664"/>
    <w:rsid w:val="00133403"/>
    <w:rsid w:val="001376C3"/>
    <w:rsid w:val="00137A37"/>
    <w:rsid w:val="00147472"/>
    <w:rsid w:val="0015452E"/>
    <w:rsid w:val="0015527E"/>
    <w:rsid w:val="0015558B"/>
    <w:rsid w:val="00155597"/>
    <w:rsid w:val="00170433"/>
    <w:rsid w:val="001922DC"/>
    <w:rsid w:val="001A1676"/>
    <w:rsid w:val="001A41C5"/>
    <w:rsid w:val="001B16A6"/>
    <w:rsid w:val="001B6B14"/>
    <w:rsid w:val="001C1CE3"/>
    <w:rsid w:val="001C6475"/>
    <w:rsid w:val="001C7354"/>
    <w:rsid w:val="001F1321"/>
    <w:rsid w:val="001F745C"/>
    <w:rsid w:val="00201BB9"/>
    <w:rsid w:val="00213D30"/>
    <w:rsid w:val="002254FC"/>
    <w:rsid w:val="00227DE1"/>
    <w:rsid w:val="00230122"/>
    <w:rsid w:val="00237545"/>
    <w:rsid w:val="00242176"/>
    <w:rsid w:val="00242F9C"/>
    <w:rsid w:val="002707FE"/>
    <w:rsid w:val="00274103"/>
    <w:rsid w:val="002779F9"/>
    <w:rsid w:val="002855EB"/>
    <w:rsid w:val="002A3778"/>
    <w:rsid w:val="002B675C"/>
    <w:rsid w:val="002C10E5"/>
    <w:rsid w:val="002C3DA2"/>
    <w:rsid w:val="002D003B"/>
    <w:rsid w:val="002D27EB"/>
    <w:rsid w:val="002E6E84"/>
    <w:rsid w:val="002F06AA"/>
    <w:rsid w:val="002F759D"/>
    <w:rsid w:val="00303E87"/>
    <w:rsid w:val="00311ABE"/>
    <w:rsid w:val="00315C52"/>
    <w:rsid w:val="0032488A"/>
    <w:rsid w:val="00330F8E"/>
    <w:rsid w:val="00336B78"/>
    <w:rsid w:val="00361DFA"/>
    <w:rsid w:val="0036673C"/>
    <w:rsid w:val="003667EC"/>
    <w:rsid w:val="00370B20"/>
    <w:rsid w:val="00376E06"/>
    <w:rsid w:val="00377FB4"/>
    <w:rsid w:val="00384100"/>
    <w:rsid w:val="00392A23"/>
    <w:rsid w:val="00395A7C"/>
    <w:rsid w:val="003A5BDD"/>
    <w:rsid w:val="003B1B51"/>
    <w:rsid w:val="003B7710"/>
    <w:rsid w:val="003C267C"/>
    <w:rsid w:val="003C68D0"/>
    <w:rsid w:val="003D3CBE"/>
    <w:rsid w:val="003E3C09"/>
    <w:rsid w:val="003E3EAB"/>
    <w:rsid w:val="003F7001"/>
    <w:rsid w:val="00400C75"/>
    <w:rsid w:val="00403348"/>
    <w:rsid w:val="0044768F"/>
    <w:rsid w:val="0045058F"/>
    <w:rsid w:val="004567CB"/>
    <w:rsid w:val="00467C38"/>
    <w:rsid w:val="00470569"/>
    <w:rsid w:val="00471AED"/>
    <w:rsid w:val="00472A35"/>
    <w:rsid w:val="0049257B"/>
    <w:rsid w:val="004A015F"/>
    <w:rsid w:val="004A3392"/>
    <w:rsid w:val="004A3C7E"/>
    <w:rsid w:val="004A4FC7"/>
    <w:rsid w:val="004A6C87"/>
    <w:rsid w:val="004B5476"/>
    <w:rsid w:val="004C10A2"/>
    <w:rsid w:val="004C329F"/>
    <w:rsid w:val="004D4EC7"/>
    <w:rsid w:val="0050077E"/>
    <w:rsid w:val="005034A5"/>
    <w:rsid w:val="0051250D"/>
    <w:rsid w:val="00533EA7"/>
    <w:rsid w:val="00535FCB"/>
    <w:rsid w:val="00547D23"/>
    <w:rsid w:val="00556323"/>
    <w:rsid w:val="0056164B"/>
    <w:rsid w:val="00561C5E"/>
    <w:rsid w:val="005662C4"/>
    <w:rsid w:val="00567157"/>
    <w:rsid w:val="00572302"/>
    <w:rsid w:val="005836FD"/>
    <w:rsid w:val="005B11E6"/>
    <w:rsid w:val="005D4C53"/>
    <w:rsid w:val="005D5035"/>
    <w:rsid w:val="005D56DD"/>
    <w:rsid w:val="005D722A"/>
    <w:rsid w:val="005E3526"/>
    <w:rsid w:val="005E41E8"/>
    <w:rsid w:val="005E63BA"/>
    <w:rsid w:val="00607C1C"/>
    <w:rsid w:val="006159F7"/>
    <w:rsid w:val="00627758"/>
    <w:rsid w:val="00632D1B"/>
    <w:rsid w:val="00647FCF"/>
    <w:rsid w:val="0066111C"/>
    <w:rsid w:val="00670329"/>
    <w:rsid w:val="006905F5"/>
    <w:rsid w:val="006912D7"/>
    <w:rsid w:val="006921D1"/>
    <w:rsid w:val="00692733"/>
    <w:rsid w:val="006951EE"/>
    <w:rsid w:val="00696E65"/>
    <w:rsid w:val="006A0B8E"/>
    <w:rsid w:val="006A2334"/>
    <w:rsid w:val="006C716E"/>
    <w:rsid w:val="006D395F"/>
    <w:rsid w:val="006D5E7D"/>
    <w:rsid w:val="006D6BC6"/>
    <w:rsid w:val="006E1F58"/>
    <w:rsid w:val="006F303A"/>
    <w:rsid w:val="00701813"/>
    <w:rsid w:val="007026FD"/>
    <w:rsid w:val="00702767"/>
    <w:rsid w:val="007118F2"/>
    <w:rsid w:val="00711E22"/>
    <w:rsid w:val="0071455A"/>
    <w:rsid w:val="007145AB"/>
    <w:rsid w:val="00714637"/>
    <w:rsid w:val="00716BCA"/>
    <w:rsid w:val="00731776"/>
    <w:rsid w:val="0074054A"/>
    <w:rsid w:val="00745009"/>
    <w:rsid w:val="00750B18"/>
    <w:rsid w:val="007577B7"/>
    <w:rsid w:val="00775A61"/>
    <w:rsid w:val="0079444D"/>
    <w:rsid w:val="00795307"/>
    <w:rsid w:val="007B15C0"/>
    <w:rsid w:val="007B2E55"/>
    <w:rsid w:val="007D06F1"/>
    <w:rsid w:val="007D1F6A"/>
    <w:rsid w:val="007E7275"/>
    <w:rsid w:val="007F04FB"/>
    <w:rsid w:val="007F0A5A"/>
    <w:rsid w:val="007F6BAB"/>
    <w:rsid w:val="00825003"/>
    <w:rsid w:val="00825125"/>
    <w:rsid w:val="0082768F"/>
    <w:rsid w:val="00840CAD"/>
    <w:rsid w:val="00851DA2"/>
    <w:rsid w:val="00855062"/>
    <w:rsid w:val="00880A2B"/>
    <w:rsid w:val="008821C4"/>
    <w:rsid w:val="008851C4"/>
    <w:rsid w:val="00893BB7"/>
    <w:rsid w:val="008A313B"/>
    <w:rsid w:val="008B1F35"/>
    <w:rsid w:val="008D3422"/>
    <w:rsid w:val="008E646E"/>
    <w:rsid w:val="008E6F3B"/>
    <w:rsid w:val="008F1A69"/>
    <w:rsid w:val="008F71C1"/>
    <w:rsid w:val="00900DDB"/>
    <w:rsid w:val="00905441"/>
    <w:rsid w:val="00911005"/>
    <w:rsid w:val="00914832"/>
    <w:rsid w:val="009153E2"/>
    <w:rsid w:val="009169CA"/>
    <w:rsid w:val="0092380A"/>
    <w:rsid w:val="00936D64"/>
    <w:rsid w:val="0095127F"/>
    <w:rsid w:val="00970C5A"/>
    <w:rsid w:val="0098137C"/>
    <w:rsid w:val="009965B4"/>
    <w:rsid w:val="009F30B0"/>
    <w:rsid w:val="00A00F5D"/>
    <w:rsid w:val="00A233E5"/>
    <w:rsid w:val="00A4540D"/>
    <w:rsid w:val="00A46ED1"/>
    <w:rsid w:val="00A46F23"/>
    <w:rsid w:val="00A60936"/>
    <w:rsid w:val="00A62957"/>
    <w:rsid w:val="00A73C07"/>
    <w:rsid w:val="00A7465C"/>
    <w:rsid w:val="00A816E2"/>
    <w:rsid w:val="00A8214A"/>
    <w:rsid w:val="00A91B3E"/>
    <w:rsid w:val="00A94456"/>
    <w:rsid w:val="00AB0512"/>
    <w:rsid w:val="00AD707B"/>
    <w:rsid w:val="00AD777D"/>
    <w:rsid w:val="00AE4D57"/>
    <w:rsid w:val="00AE57EE"/>
    <w:rsid w:val="00AE7C60"/>
    <w:rsid w:val="00B06629"/>
    <w:rsid w:val="00B31002"/>
    <w:rsid w:val="00B34D1D"/>
    <w:rsid w:val="00B406F5"/>
    <w:rsid w:val="00B54315"/>
    <w:rsid w:val="00B600EC"/>
    <w:rsid w:val="00B60B23"/>
    <w:rsid w:val="00BC3781"/>
    <w:rsid w:val="00BC7FE1"/>
    <w:rsid w:val="00BD27AC"/>
    <w:rsid w:val="00BE2A5A"/>
    <w:rsid w:val="00C13C9D"/>
    <w:rsid w:val="00C202DA"/>
    <w:rsid w:val="00C64BF4"/>
    <w:rsid w:val="00C67236"/>
    <w:rsid w:val="00C71B71"/>
    <w:rsid w:val="00C9513F"/>
    <w:rsid w:val="00C9581F"/>
    <w:rsid w:val="00CA7298"/>
    <w:rsid w:val="00CC3EDA"/>
    <w:rsid w:val="00CC7042"/>
    <w:rsid w:val="00CE5C3C"/>
    <w:rsid w:val="00CE7882"/>
    <w:rsid w:val="00CF69C9"/>
    <w:rsid w:val="00D03864"/>
    <w:rsid w:val="00D03A83"/>
    <w:rsid w:val="00D04537"/>
    <w:rsid w:val="00D049BB"/>
    <w:rsid w:val="00D13AE9"/>
    <w:rsid w:val="00D2321C"/>
    <w:rsid w:val="00D26D5A"/>
    <w:rsid w:val="00D54F77"/>
    <w:rsid w:val="00D62B03"/>
    <w:rsid w:val="00D637BE"/>
    <w:rsid w:val="00D7138F"/>
    <w:rsid w:val="00D80887"/>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23FC4"/>
    <w:rsid w:val="00E33C28"/>
    <w:rsid w:val="00E35435"/>
    <w:rsid w:val="00E53324"/>
    <w:rsid w:val="00E556FF"/>
    <w:rsid w:val="00E62EF6"/>
    <w:rsid w:val="00E65D14"/>
    <w:rsid w:val="00E86752"/>
    <w:rsid w:val="00E9430D"/>
    <w:rsid w:val="00EA1B35"/>
    <w:rsid w:val="00EA5C07"/>
    <w:rsid w:val="00EB74E2"/>
    <w:rsid w:val="00EE05D6"/>
    <w:rsid w:val="00EE5051"/>
    <w:rsid w:val="00EE6B66"/>
    <w:rsid w:val="00EF4248"/>
    <w:rsid w:val="00EF77C4"/>
    <w:rsid w:val="00F01881"/>
    <w:rsid w:val="00F02A0D"/>
    <w:rsid w:val="00F2613F"/>
    <w:rsid w:val="00F263C9"/>
    <w:rsid w:val="00F3159A"/>
    <w:rsid w:val="00F420F2"/>
    <w:rsid w:val="00F42A7F"/>
    <w:rsid w:val="00F6247A"/>
    <w:rsid w:val="00F65808"/>
    <w:rsid w:val="00F74465"/>
    <w:rsid w:val="00FA210D"/>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6ADC"/>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paragraph" w:customStyle="1" w:styleId="Default">
    <w:name w:val="Default"/>
    <w:rsid w:val="00D03A83"/>
    <w:pPr>
      <w:autoSpaceDE w:val="0"/>
      <w:autoSpaceDN w:val="0"/>
      <w:adjustRightInd w:val="0"/>
      <w:spacing w:after="0" w:line="240" w:lineRule="auto"/>
    </w:pPr>
    <w:rPr>
      <w:rFonts w:ascii="Cambria" w:eastAsia="Calibri" w:hAnsi="Cambria" w:cs="Cambria"/>
      <w:color w:val="000000"/>
      <w:sz w:val="24"/>
      <w:szCs w:val="24"/>
      <w:lang w:eastAsia="es-CO"/>
    </w:rPr>
  </w:style>
  <w:style w:type="paragraph" w:customStyle="1" w:styleId="Encabezamiento">
    <w:name w:val="Encabezamiento"/>
    <w:basedOn w:val="Normal"/>
    <w:unhideWhenUsed/>
    <w:qFormat/>
    <w:rsid w:val="00A00F5D"/>
    <w:pPr>
      <w:tabs>
        <w:tab w:val="center" w:pos="4419"/>
        <w:tab w:val="right" w:pos="8838"/>
      </w:tabs>
      <w:suppressAutoHyphens/>
    </w:pPr>
    <w:rPr>
      <w:rFonts w:ascii="Calibri" w:eastAsia="Calibri" w:hAnsi="Calibri"/>
      <w:sz w:val="22"/>
      <w:szCs w:val="22"/>
      <w:lang w:val="es-CO" w:eastAsia="en-US"/>
    </w:rPr>
  </w:style>
  <w:style w:type="paragraph" w:customStyle="1" w:styleId="Sinespaciado1">
    <w:name w:val="Sin espaciado1"/>
    <w:qFormat/>
    <w:rsid w:val="00A00F5D"/>
    <w:pPr>
      <w:keepNext/>
      <w:suppressAutoHyphens/>
      <w:spacing w:after="200" w:line="100" w:lineRule="atLeast"/>
      <w:jc w:val="both"/>
    </w:pPr>
    <w:rPr>
      <w:rFonts w:ascii="Calibri" w:eastAsia="Calibri" w:hAnsi="Calibri" w:cs="Times New Roman"/>
      <w:color w:val="00000A"/>
      <w:sz w:val="24"/>
      <w:szCs w:val="20"/>
    </w:rPr>
  </w:style>
  <w:style w:type="table" w:customStyle="1" w:styleId="TableNormal">
    <w:name w:val="Table Normal"/>
    <w:rsid w:val="00A00F5D"/>
    <w:pPr>
      <w:suppressAutoHyphens/>
      <w:spacing w:after="0" w:line="240" w:lineRule="auto"/>
    </w:pPr>
    <w:rPr>
      <w:rFonts w:ascii="Calibri" w:eastAsia="Calibri" w:hAnsi="Calibri" w:cs="Times New Roman"/>
      <w:color w:val="2E2D2C"/>
      <w:sz w:val="20"/>
      <w:szCs w:val="20"/>
      <w:lang w:val="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etamilitar.mil.co/modules/Consult/MilitaryCardCertificate.aspx" TargetMode="External"/><Relationship Id="rId18" Type="http://schemas.openxmlformats.org/officeDocument/2006/relationships/hyperlink" Target="https://inhabilidades.policia.gov.co:8080/consulta" TargetMode="External"/><Relationship Id="rId26" Type="http://schemas.openxmlformats.org/officeDocument/2006/relationships/hyperlink" Target="https://srvpsi.policia.gov.co/PSC/frm_cnp_consulta.aspx" TargetMode="External"/><Relationship Id="rId3" Type="http://schemas.openxmlformats.org/officeDocument/2006/relationships/styles" Target="styles.xml"/><Relationship Id="rId21" Type="http://schemas.openxmlformats.org/officeDocument/2006/relationships/hyperlink" Target="https://muisca.dian.gov.co/WebArquitectura/DefLoginOld.fa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uncionpublica.gov.co/web/sigep2/ley-2013" TargetMode="External"/><Relationship Id="rId17" Type="http://schemas.openxmlformats.org/officeDocument/2006/relationships/hyperlink" Target="https://srvpsi.policia.gov.co/PSC/frm_cnp_consulta.aspx" TargetMode="External"/><Relationship Id="rId25" Type="http://schemas.openxmlformats.org/officeDocument/2006/relationships/hyperlink" Target="https://www.contraloria.gov.co/web/guest/control-fiscal/responsabilidad-fiscal/certificado-de-antecedentes-fisca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traloria.gov.co/web/guest/control-fiscal/responsabilidad-fiscal/certificado-de-antecedentes-fiscales" TargetMode="External"/><Relationship Id="rId20" Type="http://schemas.openxmlformats.org/officeDocument/2006/relationships/hyperlink" Target="https://redam.gov.co/" TargetMode="External"/><Relationship Id="rId29" Type="http://schemas.openxmlformats.org/officeDocument/2006/relationships/hyperlink" Target="https://redam.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ueme.upme.gov.co/sigueme/index.php?la=&amp;li=&amp;op=2&amp;sop=2.4.2&amp;id_doc=1801&amp;version=1&amp;back=1" TargetMode="External"/><Relationship Id="rId24" Type="http://schemas.openxmlformats.org/officeDocument/2006/relationships/hyperlink" Target="https://www.contraloria.gov.co/web/guest/control-fiscal/responsabilidad-fiscal/certificado-de-antecedentes-fiscal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curaduria.gov.co/CertWEB/Certificado.aspx?tpo=2" TargetMode="External"/><Relationship Id="rId23" Type="http://schemas.openxmlformats.org/officeDocument/2006/relationships/hyperlink" Target="https://www.procuraduria.gov.co/CertWEB/Certificado.aspx?tpo=2" TargetMode="External"/><Relationship Id="rId28" Type="http://schemas.openxmlformats.org/officeDocument/2006/relationships/hyperlink" Target="https://antecedentes.policia.gov.co:7005/WebJudicial/" TargetMode="External"/><Relationship Id="rId10" Type="http://schemas.openxmlformats.org/officeDocument/2006/relationships/hyperlink" Target="https://www.funcionpublica.gov.co/web/sigep2/" TargetMode="External"/><Relationship Id="rId19" Type="http://schemas.openxmlformats.org/officeDocument/2006/relationships/hyperlink" Target="https://antecedentes.policia.gov.co:7005/WebJudicia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a.gov.co/servicios/guia-de-tramites-y-servicios/certificacion-rit" TargetMode="External"/><Relationship Id="rId14" Type="http://schemas.openxmlformats.org/officeDocument/2006/relationships/hyperlink" Target="https://www.libretamilitar.mil.co/Modules/Consult/PrimerEmpleo" TargetMode="External"/><Relationship Id="rId22" Type="http://schemas.openxmlformats.org/officeDocument/2006/relationships/hyperlink" Target="https://www.procuraduria.gov.co/CertWEB/Certificado.aspx?tpo=2" TargetMode="External"/><Relationship Id="rId27" Type="http://schemas.openxmlformats.org/officeDocument/2006/relationships/hyperlink" Target="https://inhabilidades.policia.gov.co:8080/consulta" TargetMode="External"/><Relationship Id="rId30" Type="http://schemas.openxmlformats.org/officeDocument/2006/relationships/hyperlink" Target="https://sanctionssearch.ofac.treas.gov/" TargetMode="External"/><Relationship Id="rId8" Type="http://schemas.openxmlformats.org/officeDocument/2006/relationships/hyperlink" Target="https://muisca.dian.gov.co/WebArquitectura/DefLoginOld.f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62CC-0A08-4307-915C-B4E7E1DA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1696</Words>
  <Characters>9668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5</cp:revision>
  <dcterms:created xsi:type="dcterms:W3CDTF">2025-01-29T18:29:00Z</dcterms:created>
  <dcterms:modified xsi:type="dcterms:W3CDTF">2025-03-31T13:33:00Z</dcterms:modified>
</cp:coreProperties>
</file>