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4A68" w14:textId="72B38EA7" w:rsidR="001310AB" w:rsidRPr="00F96422" w:rsidRDefault="00353881" w:rsidP="00F96422">
      <w:pPr>
        <w:pStyle w:val="Prrafodelista"/>
        <w:numPr>
          <w:ilvl w:val="0"/>
          <w:numId w:val="17"/>
        </w:numPr>
        <w:tabs>
          <w:tab w:val="left" w:pos="284"/>
        </w:tabs>
        <w:spacing w:line="240" w:lineRule="atLeast"/>
        <w:ind w:left="567" w:hanging="425"/>
        <w:jc w:val="both"/>
        <w:rPr>
          <w:rFonts w:ascii="Verdana" w:hAnsi="Verdana" w:cs="Arial"/>
          <w:sz w:val="22"/>
          <w:szCs w:val="22"/>
        </w:rPr>
      </w:pPr>
      <w:r w:rsidRPr="00F96422">
        <w:rPr>
          <w:rFonts w:ascii="Verdana" w:hAnsi="Verdana" w:cs="Arial"/>
          <w:b/>
          <w:sz w:val="22"/>
          <w:szCs w:val="22"/>
        </w:rPr>
        <w:t>OBJETIVO:</w:t>
      </w:r>
      <w:r w:rsidRPr="00F96422">
        <w:rPr>
          <w:rFonts w:ascii="Verdana" w:hAnsi="Verdana" w:cs="Arial"/>
          <w:sz w:val="22"/>
        </w:rPr>
        <w:t xml:space="preserve"> </w:t>
      </w:r>
      <w:r w:rsidRPr="00F96422">
        <w:rPr>
          <w:rFonts w:ascii="Verdana" w:hAnsi="Verdana" w:cs="Arial"/>
          <w:color w:val="0000CC"/>
          <w:sz w:val="22"/>
        </w:rPr>
        <w:t>D</w:t>
      </w:r>
      <w:r w:rsidR="00F96422" w:rsidRPr="00F96422">
        <w:rPr>
          <w:rFonts w:ascii="Verdana" w:hAnsi="Verdana" w:cs="Arial"/>
          <w:color w:val="0000CC"/>
          <w:sz w:val="22"/>
        </w:rPr>
        <w:t>escriba</w:t>
      </w:r>
      <w:r w:rsidRPr="00F96422">
        <w:rPr>
          <w:rFonts w:ascii="Verdana" w:hAnsi="Verdana" w:cs="Arial"/>
          <w:color w:val="0000CC"/>
          <w:sz w:val="22"/>
        </w:rPr>
        <w:t xml:space="preserve"> aquí el objetivo del </w:t>
      </w:r>
      <w:r w:rsidR="00952104" w:rsidRPr="00F96422">
        <w:rPr>
          <w:rFonts w:ascii="Verdana" w:hAnsi="Verdana" w:cs="Arial"/>
          <w:color w:val="0000CC"/>
          <w:sz w:val="22"/>
        </w:rPr>
        <w:t>instructivo</w:t>
      </w:r>
      <w:r w:rsidR="00287040" w:rsidRPr="00F96422">
        <w:rPr>
          <w:rFonts w:ascii="Verdana" w:hAnsi="Verdana" w:cs="Arial"/>
          <w:color w:val="0000CC"/>
          <w:sz w:val="22"/>
        </w:rPr>
        <w:t xml:space="preserve"> o manual, según corresponda</w:t>
      </w:r>
      <w:r w:rsidR="00952104" w:rsidRPr="00F96422">
        <w:rPr>
          <w:rFonts w:ascii="Verdana" w:hAnsi="Verdana" w:cs="Arial"/>
          <w:color w:val="0000CC"/>
          <w:sz w:val="22"/>
        </w:rPr>
        <w:t xml:space="preserve">. </w:t>
      </w:r>
      <w:r w:rsidR="001310AB" w:rsidRPr="00F96422">
        <w:rPr>
          <w:rFonts w:ascii="Verdana" w:hAnsi="Verdana" w:cs="Arial"/>
          <w:color w:val="0000CC"/>
          <w:sz w:val="22"/>
        </w:rPr>
        <w:t>Describa</w:t>
      </w:r>
      <w:r w:rsidRPr="00F96422">
        <w:rPr>
          <w:rFonts w:ascii="Verdana" w:hAnsi="Verdana" w:cs="Arial"/>
          <w:color w:val="0000CC"/>
          <w:sz w:val="22"/>
        </w:rPr>
        <w:t xml:space="preserve"> de manera más detallada el logro específico que se espera alcanzar en l</w:t>
      </w:r>
      <w:r w:rsidR="001310AB" w:rsidRPr="00F96422">
        <w:rPr>
          <w:rFonts w:ascii="Verdana" w:hAnsi="Verdana" w:cs="Arial"/>
          <w:color w:val="0000CC"/>
          <w:sz w:val="22"/>
        </w:rPr>
        <w:t xml:space="preserve">a ejecución del </w:t>
      </w:r>
      <w:r w:rsidR="00287040" w:rsidRPr="00F96422">
        <w:rPr>
          <w:rFonts w:ascii="Verdana" w:hAnsi="Verdana" w:cs="Arial"/>
          <w:color w:val="0000CC"/>
          <w:sz w:val="22"/>
        </w:rPr>
        <w:t>este documento</w:t>
      </w:r>
      <w:r w:rsidR="001310AB" w:rsidRPr="00F96422">
        <w:rPr>
          <w:rFonts w:ascii="Verdana" w:hAnsi="Verdana" w:cs="Arial"/>
          <w:color w:val="0000CC"/>
          <w:sz w:val="22"/>
        </w:rPr>
        <w:t xml:space="preserve">. </w:t>
      </w:r>
      <w:r w:rsidRPr="00F96422">
        <w:rPr>
          <w:rFonts w:ascii="Verdana" w:hAnsi="Verdana" w:cs="Arial"/>
          <w:color w:val="0000CC"/>
          <w:sz w:val="22"/>
        </w:rPr>
        <w:t>Se utiliza un verbo en infinitivo</w:t>
      </w:r>
      <w:r w:rsidR="001310AB" w:rsidRPr="00F96422">
        <w:rPr>
          <w:rFonts w:ascii="Verdana" w:hAnsi="Verdana" w:cs="Arial"/>
          <w:color w:val="0000CC"/>
          <w:sz w:val="22"/>
        </w:rPr>
        <w:t xml:space="preserve"> (terminado en ar, </w:t>
      </w:r>
      <w:proofErr w:type="spellStart"/>
      <w:r w:rsidR="001310AB" w:rsidRPr="00F96422">
        <w:rPr>
          <w:rFonts w:ascii="Verdana" w:hAnsi="Verdana" w:cs="Arial"/>
          <w:color w:val="0000CC"/>
          <w:sz w:val="22"/>
        </w:rPr>
        <w:t>er</w:t>
      </w:r>
      <w:proofErr w:type="spellEnd"/>
      <w:r w:rsidR="001310AB" w:rsidRPr="00F96422">
        <w:rPr>
          <w:rFonts w:ascii="Verdana" w:hAnsi="Verdana" w:cs="Arial"/>
          <w:color w:val="0000CC"/>
          <w:sz w:val="22"/>
        </w:rPr>
        <w:t>, ir)</w:t>
      </w:r>
      <w:r w:rsidRPr="00F96422">
        <w:rPr>
          <w:rFonts w:ascii="Verdana" w:hAnsi="Verdana" w:cs="Arial"/>
          <w:color w:val="0000CC"/>
          <w:sz w:val="22"/>
        </w:rPr>
        <w:t xml:space="preserve">. </w:t>
      </w:r>
      <w:r w:rsidR="001310AB" w:rsidRPr="00F96422">
        <w:rPr>
          <w:rFonts w:ascii="Verdana" w:hAnsi="Verdana" w:cs="Arial"/>
          <w:color w:val="0000CC"/>
          <w:sz w:val="22"/>
        </w:rPr>
        <w:t xml:space="preserve"> Este debe ser C</w:t>
      </w:r>
      <w:r w:rsidRPr="00F96422">
        <w:rPr>
          <w:rFonts w:ascii="Verdana" w:hAnsi="Verdana" w:cs="Arial"/>
          <w:color w:val="0000CC"/>
          <w:sz w:val="22"/>
        </w:rPr>
        <w:t>laro, Medible, Observable, Relacionable con Indicadores de proceso y de producto.</w:t>
      </w:r>
    </w:p>
    <w:p w14:paraId="63E5A286" w14:textId="77777777" w:rsidR="001310AB" w:rsidRPr="00872C8A" w:rsidRDefault="001310AB" w:rsidP="001310AB">
      <w:pPr>
        <w:pStyle w:val="Prrafodelista"/>
        <w:tabs>
          <w:tab w:val="left" w:pos="284"/>
        </w:tabs>
        <w:spacing w:line="240" w:lineRule="atLeast"/>
        <w:ind w:left="284"/>
        <w:jc w:val="both"/>
        <w:rPr>
          <w:rFonts w:ascii="Verdana" w:hAnsi="Verdana" w:cs="Arial"/>
          <w:sz w:val="22"/>
          <w:szCs w:val="22"/>
        </w:rPr>
      </w:pPr>
    </w:p>
    <w:p w14:paraId="287028D5" w14:textId="35F8CCC7" w:rsidR="001310AB" w:rsidRPr="00F96422" w:rsidRDefault="00353881" w:rsidP="00F96422">
      <w:pPr>
        <w:pStyle w:val="Prrafodelista"/>
        <w:numPr>
          <w:ilvl w:val="0"/>
          <w:numId w:val="17"/>
        </w:numPr>
        <w:tabs>
          <w:tab w:val="left" w:pos="284"/>
        </w:tabs>
        <w:spacing w:line="240" w:lineRule="atLeast"/>
        <w:ind w:left="567"/>
        <w:jc w:val="both"/>
        <w:rPr>
          <w:rFonts w:ascii="Verdana" w:hAnsi="Verdana" w:cs="Arial"/>
          <w:sz w:val="22"/>
          <w:szCs w:val="22"/>
        </w:rPr>
      </w:pPr>
      <w:r w:rsidRPr="00F96422">
        <w:rPr>
          <w:rFonts w:ascii="Verdana" w:hAnsi="Verdana" w:cs="Arial"/>
          <w:b/>
          <w:sz w:val="22"/>
          <w:szCs w:val="22"/>
        </w:rPr>
        <w:t xml:space="preserve">ALCANCE: </w:t>
      </w:r>
      <w:r w:rsidRPr="00F96422">
        <w:rPr>
          <w:rFonts w:ascii="Verdana" w:hAnsi="Verdana" w:cs="Arial"/>
          <w:color w:val="0000CC"/>
          <w:sz w:val="22"/>
        </w:rPr>
        <w:t xml:space="preserve">Digite aquí </w:t>
      </w:r>
      <w:r w:rsidR="00287040" w:rsidRPr="00F96422">
        <w:rPr>
          <w:rFonts w:ascii="Verdana" w:hAnsi="Verdana" w:cs="Arial"/>
          <w:color w:val="0000CC"/>
          <w:sz w:val="22"/>
        </w:rPr>
        <w:t>el inicio y fin de las actividades y</w:t>
      </w:r>
      <w:r w:rsidR="005276AD" w:rsidRPr="00F96422">
        <w:rPr>
          <w:rFonts w:ascii="Verdana" w:hAnsi="Verdana" w:cs="Arial"/>
          <w:color w:val="0000CC"/>
          <w:sz w:val="22"/>
        </w:rPr>
        <w:t xml:space="preserve"> aplicación del documento</w:t>
      </w:r>
      <w:r w:rsidR="001310AB" w:rsidRPr="00F96422">
        <w:rPr>
          <w:rFonts w:ascii="Verdana" w:hAnsi="Verdana" w:cs="Arial"/>
          <w:color w:val="0000CC"/>
          <w:sz w:val="22"/>
        </w:rPr>
        <w:t>.</w:t>
      </w:r>
    </w:p>
    <w:p w14:paraId="71DB49D8" w14:textId="77777777" w:rsidR="001310AB" w:rsidRPr="00872C8A" w:rsidRDefault="001310AB" w:rsidP="001310AB">
      <w:pPr>
        <w:pStyle w:val="Prrafodelista"/>
        <w:rPr>
          <w:rFonts w:ascii="Verdana" w:eastAsia="Arial" w:hAnsi="Verdana" w:cs="Arial"/>
          <w:b/>
          <w:color w:val="000000"/>
          <w:sz w:val="24"/>
          <w:szCs w:val="24"/>
          <w:lang w:eastAsia="es-CO"/>
        </w:rPr>
      </w:pPr>
    </w:p>
    <w:p w14:paraId="46BD4326" w14:textId="77777777" w:rsidR="00F96422" w:rsidRDefault="005276AD" w:rsidP="00F96422">
      <w:pPr>
        <w:pStyle w:val="Prrafodelista"/>
        <w:numPr>
          <w:ilvl w:val="0"/>
          <w:numId w:val="17"/>
        </w:numPr>
        <w:tabs>
          <w:tab w:val="left" w:pos="284"/>
        </w:tabs>
        <w:spacing w:line="240" w:lineRule="atLeast"/>
        <w:ind w:left="567"/>
        <w:jc w:val="both"/>
        <w:rPr>
          <w:rFonts w:ascii="Verdana" w:hAnsi="Verdana" w:cs="Arial"/>
          <w:color w:val="0000CC"/>
          <w:sz w:val="22"/>
        </w:rPr>
      </w:pPr>
      <w:r w:rsidRPr="00F96422">
        <w:rPr>
          <w:rFonts w:ascii="Verdana" w:eastAsia="Arial" w:hAnsi="Verdana" w:cs="Arial"/>
          <w:b/>
          <w:color w:val="000000"/>
          <w:sz w:val="24"/>
          <w:szCs w:val="24"/>
          <w:lang w:eastAsia="es-CO"/>
        </w:rPr>
        <w:t xml:space="preserve">RESPONSABLES: </w:t>
      </w:r>
      <w:r w:rsidR="001310AB" w:rsidRPr="00F96422">
        <w:rPr>
          <w:rFonts w:ascii="Verdana" w:hAnsi="Verdana" w:cs="Arial"/>
          <w:color w:val="0000CC"/>
          <w:sz w:val="22"/>
        </w:rPr>
        <w:t>Relacione en este espacio el cargo de los responsables de realizar las actividades que aquí se describan.</w:t>
      </w:r>
    </w:p>
    <w:p w14:paraId="65C5E111" w14:textId="77777777" w:rsidR="00F96422" w:rsidRPr="00F96422" w:rsidRDefault="00F96422" w:rsidP="00F96422">
      <w:pPr>
        <w:pStyle w:val="Prrafodelista"/>
        <w:rPr>
          <w:rFonts w:ascii="Verdana" w:hAnsi="Verdana" w:cs="Arial"/>
          <w:b/>
          <w:sz w:val="22"/>
          <w:szCs w:val="22"/>
        </w:rPr>
      </w:pPr>
    </w:p>
    <w:p w14:paraId="124468D4" w14:textId="77777777" w:rsidR="00F96422" w:rsidRDefault="005276AD" w:rsidP="00F96422">
      <w:pPr>
        <w:pStyle w:val="Prrafodelista"/>
        <w:numPr>
          <w:ilvl w:val="0"/>
          <w:numId w:val="17"/>
        </w:numPr>
        <w:tabs>
          <w:tab w:val="left" w:pos="284"/>
        </w:tabs>
        <w:spacing w:line="240" w:lineRule="atLeast"/>
        <w:ind w:left="567"/>
        <w:jc w:val="both"/>
        <w:rPr>
          <w:rFonts w:ascii="Verdana" w:hAnsi="Verdana" w:cs="Arial"/>
          <w:color w:val="0000CC"/>
          <w:sz w:val="22"/>
        </w:rPr>
      </w:pPr>
      <w:r w:rsidRPr="00F96422">
        <w:rPr>
          <w:rFonts w:ascii="Verdana" w:hAnsi="Verdana" w:cs="Arial"/>
          <w:b/>
          <w:sz w:val="22"/>
          <w:szCs w:val="22"/>
        </w:rPr>
        <w:t xml:space="preserve">GLOSARIO: </w:t>
      </w:r>
      <w:r w:rsidRPr="00F96422">
        <w:rPr>
          <w:rFonts w:ascii="Verdana" w:hAnsi="Verdana" w:cs="Arial"/>
          <w:color w:val="0000CC"/>
          <w:sz w:val="22"/>
        </w:rPr>
        <w:t xml:space="preserve">Incluir definiciones y siglas en orden alfabético ascendente que se utilicen en el procedimiento o </w:t>
      </w:r>
      <w:r w:rsidR="001310AB" w:rsidRPr="00F96422">
        <w:rPr>
          <w:rFonts w:ascii="Verdana" w:hAnsi="Verdana" w:cs="Arial"/>
          <w:color w:val="0000CC"/>
          <w:sz w:val="22"/>
        </w:rPr>
        <w:t>instructivo y que sean necesarios</w:t>
      </w:r>
      <w:r w:rsidRPr="00F96422">
        <w:rPr>
          <w:rFonts w:ascii="Verdana" w:hAnsi="Verdana" w:cs="Arial"/>
          <w:color w:val="0000CC"/>
          <w:sz w:val="22"/>
        </w:rPr>
        <w:t xml:space="preserve"> para su comprensión o actualización.</w:t>
      </w:r>
    </w:p>
    <w:p w14:paraId="657650AD" w14:textId="77777777" w:rsidR="00F96422" w:rsidRPr="00F96422" w:rsidRDefault="00F96422" w:rsidP="00F96422">
      <w:pPr>
        <w:pStyle w:val="Prrafodelista"/>
        <w:rPr>
          <w:rFonts w:ascii="Verdana" w:hAnsi="Verdana" w:cs="Arial"/>
          <w:color w:val="0000CC"/>
          <w:sz w:val="22"/>
        </w:rPr>
      </w:pPr>
    </w:p>
    <w:p w14:paraId="6B8A7FA6" w14:textId="77777777" w:rsidR="00F96422" w:rsidRDefault="005276AD" w:rsidP="00F96422">
      <w:pPr>
        <w:pStyle w:val="Prrafodelista"/>
        <w:tabs>
          <w:tab w:val="left" w:pos="284"/>
        </w:tabs>
        <w:spacing w:line="240" w:lineRule="atLeast"/>
        <w:ind w:left="567"/>
        <w:jc w:val="both"/>
        <w:rPr>
          <w:rFonts w:ascii="Verdana" w:hAnsi="Verdana" w:cs="Arial"/>
          <w:color w:val="0000CC"/>
          <w:sz w:val="22"/>
        </w:rPr>
      </w:pPr>
      <w:r w:rsidRPr="00F96422">
        <w:rPr>
          <w:rFonts w:ascii="Verdana" w:hAnsi="Verdana" w:cs="Arial"/>
          <w:color w:val="0000CC"/>
          <w:sz w:val="22"/>
        </w:rPr>
        <w:t>No se deben repetir las definiciones del procedimiento, únicamente se incluirán las que se consideren complementarias.</w:t>
      </w:r>
    </w:p>
    <w:p w14:paraId="0284B5E1" w14:textId="77777777" w:rsidR="00F96422" w:rsidRDefault="00F96422" w:rsidP="00F96422">
      <w:pPr>
        <w:pStyle w:val="Prrafodelista"/>
        <w:tabs>
          <w:tab w:val="left" w:pos="284"/>
        </w:tabs>
        <w:spacing w:line="240" w:lineRule="atLeast"/>
        <w:ind w:left="567"/>
        <w:jc w:val="both"/>
        <w:rPr>
          <w:rFonts w:ascii="Verdana" w:hAnsi="Verdana" w:cs="Arial"/>
          <w:color w:val="0000CC"/>
          <w:sz w:val="22"/>
        </w:rPr>
      </w:pPr>
    </w:p>
    <w:p w14:paraId="45A0126F" w14:textId="6D8C3D98" w:rsidR="00353881" w:rsidRPr="00F96422" w:rsidRDefault="00100D9D" w:rsidP="00F96422">
      <w:pPr>
        <w:pStyle w:val="Prrafodelista"/>
        <w:numPr>
          <w:ilvl w:val="0"/>
          <w:numId w:val="17"/>
        </w:numPr>
        <w:tabs>
          <w:tab w:val="left" w:pos="284"/>
        </w:tabs>
        <w:spacing w:line="240" w:lineRule="atLeast"/>
        <w:ind w:left="567"/>
        <w:jc w:val="both"/>
        <w:rPr>
          <w:rFonts w:ascii="Verdana" w:hAnsi="Verdana" w:cs="Arial"/>
          <w:color w:val="0000CC"/>
          <w:sz w:val="22"/>
        </w:rPr>
      </w:pPr>
      <w:r w:rsidRPr="00F96422">
        <w:rPr>
          <w:rFonts w:ascii="Verdana" w:hAnsi="Verdana" w:cs="Arial"/>
          <w:b/>
          <w:sz w:val="22"/>
          <w:szCs w:val="22"/>
        </w:rPr>
        <w:t xml:space="preserve">DESARROLLO DEL INSTRUCTIVO </w:t>
      </w:r>
    </w:p>
    <w:p w14:paraId="28F0080A" w14:textId="77777777" w:rsidR="00100D9D" w:rsidRPr="00872C8A" w:rsidRDefault="00100D9D" w:rsidP="00100D9D">
      <w:pPr>
        <w:pStyle w:val="Textocomentario"/>
        <w:spacing w:line="240" w:lineRule="atLeast"/>
        <w:ind w:left="430"/>
        <w:rPr>
          <w:rFonts w:ascii="Verdana" w:hAnsi="Verdana" w:cs="Arial"/>
          <w:b/>
          <w:color w:val="0000CC"/>
          <w:sz w:val="22"/>
        </w:rPr>
      </w:pPr>
    </w:p>
    <w:p w14:paraId="1B7127B3" w14:textId="77777777" w:rsidR="007251F7" w:rsidRPr="00872C8A" w:rsidRDefault="007251F7" w:rsidP="001310AB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Las actividades que se relacionan en el instructivo no tienen un formato específico, se describen de acuerdo como se ejecuten en forma gráfica, narrativa o figura según aplique.</w:t>
      </w:r>
    </w:p>
    <w:p w14:paraId="5F0CBD1E" w14:textId="77777777" w:rsidR="007251F7" w:rsidRPr="00872C8A" w:rsidRDefault="007251F7" w:rsidP="001310AB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0000CC"/>
          <w:sz w:val="22"/>
        </w:rPr>
      </w:pPr>
    </w:p>
    <w:p w14:paraId="06BFFF7E" w14:textId="77777777" w:rsidR="007251F7" w:rsidRPr="00872C8A" w:rsidRDefault="007251F7" w:rsidP="001310AB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Cuando sea narrativa se podrá utilizar la siguiente matriz:</w:t>
      </w:r>
    </w:p>
    <w:p w14:paraId="0EB94537" w14:textId="77777777" w:rsidR="007251F7" w:rsidRPr="00872C8A" w:rsidRDefault="007251F7" w:rsidP="00AA2B8E">
      <w:pPr>
        <w:autoSpaceDE w:val="0"/>
        <w:autoSpaceDN w:val="0"/>
        <w:adjustRightInd w:val="0"/>
        <w:jc w:val="both"/>
        <w:rPr>
          <w:rFonts w:ascii="Verdana" w:hAnsi="Verdana" w:cs="Arial"/>
          <w:color w:val="0000CC"/>
          <w:sz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6091"/>
        <w:gridCol w:w="2015"/>
      </w:tblGrid>
      <w:tr w:rsidR="00AA2B8E" w:rsidRPr="00872C8A" w14:paraId="4DE44586" w14:textId="77777777" w:rsidTr="001310AB">
        <w:tc>
          <w:tcPr>
            <w:tcW w:w="567" w:type="dxa"/>
          </w:tcPr>
          <w:p w14:paraId="74A10A8C" w14:textId="77777777" w:rsidR="00AA2B8E" w:rsidRPr="00872C8A" w:rsidRDefault="00AA2B8E" w:rsidP="001310A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</w:rPr>
            </w:pPr>
            <w:r w:rsidRPr="00872C8A">
              <w:rPr>
                <w:rFonts w:ascii="Verdana" w:hAnsi="Verdana" w:cs="Arial"/>
                <w:b/>
                <w:sz w:val="22"/>
              </w:rPr>
              <w:t>No</w:t>
            </w:r>
          </w:p>
        </w:tc>
        <w:tc>
          <w:tcPr>
            <w:tcW w:w="6091" w:type="dxa"/>
          </w:tcPr>
          <w:p w14:paraId="611E8635" w14:textId="77777777" w:rsidR="00AA2B8E" w:rsidRPr="00872C8A" w:rsidRDefault="00AA2B8E" w:rsidP="00AA2B8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</w:rPr>
            </w:pPr>
            <w:r w:rsidRPr="00872C8A">
              <w:rPr>
                <w:rFonts w:ascii="Verdana" w:hAnsi="Verdana" w:cs="Arial"/>
                <w:b/>
                <w:sz w:val="22"/>
              </w:rPr>
              <w:t>ACTIVIDAD</w:t>
            </w:r>
          </w:p>
        </w:tc>
        <w:tc>
          <w:tcPr>
            <w:tcW w:w="1891" w:type="dxa"/>
          </w:tcPr>
          <w:p w14:paraId="6B0F8814" w14:textId="77777777" w:rsidR="00AA2B8E" w:rsidRPr="00872C8A" w:rsidRDefault="00AA2B8E" w:rsidP="00AA2B8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</w:rPr>
            </w:pPr>
            <w:r w:rsidRPr="00872C8A">
              <w:rPr>
                <w:rFonts w:ascii="Verdana" w:hAnsi="Verdana" w:cs="Arial"/>
                <w:b/>
                <w:sz w:val="22"/>
              </w:rPr>
              <w:t>RESPONSABLE</w:t>
            </w:r>
          </w:p>
        </w:tc>
      </w:tr>
      <w:tr w:rsidR="00AA2B8E" w:rsidRPr="00872C8A" w14:paraId="546995EB" w14:textId="77777777" w:rsidTr="001310AB">
        <w:tc>
          <w:tcPr>
            <w:tcW w:w="567" w:type="dxa"/>
          </w:tcPr>
          <w:p w14:paraId="494C1300" w14:textId="77777777" w:rsidR="00AA2B8E" w:rsidRPr="00872C8A" w:rsidRDefault="00AA2B8E" w:rsidP="00100D9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CC"/>
                <w:sz w:val="22"/>
              </w:rPr>
            </w:pPr>
          </w:p>
        </w:tc>
        <w:tc>
          <w:tcPr>
            <w:tcW w:w="6091" w:type="dxa"/>
          </w:tcPr>
          <w:p w14:paraId="0681C15E" w14:textId="77777777" w:rsidR="00AA2B8E" w:rsidRPr="00872C8A" w:rsidRDefault="00AA2B8E" w:rsidP="00100D9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CC"/>
                <w:sz w:val="22"/>
              </w:rPr>
            </w:pPr>
          </w:p>
        </w:tc>
        <w:tc>
          <w:tcPr>
            <w:tcW w:w="1891" w:type="dxa"/>
          </w:tcPr>
          <w:p w14:paraId="3AE3E8DF" w14:textId="77777777" w:rsidR="00AA2B8E" w:rsidRPr="00872C8A" w:rsidRDefault="00AA2B8E" w:rsidP="00100D9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CC"/>
                <w:sz w:val="22"/>
              </w:rPr>
            </w:pPr>
          </w:p>
        </w:tc>
      </w:tr>
      <w:tr w:rsidR="00AA2B8E" w:rsidRPr="00872C8A" w14:paraId="1C778E11" w14:textId="77777777" w:rsidTr="001310AB">
        <w:tc>
          <w:tcPr>
            <w:tcW w:w="567" w:type="dxa"/>
          </w:tcPr>
          <w:p w14:paraId="71A92937" w14:textId="77777777" w:rsidR="00AA2B8E" w:rsidRPr="00872C8A" w:rsidRDefault="00AA2B8E" w:rsidP="00100D9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CC"/>
                <w:sz w:val="22"/>
              </w:rPr>
            </w:pPr>
          </w:p>
        </w:tc>
        <w:tc>
          <w:tcPr>
            <w:tcW w:w="6091" w:type="dxa"/>
          </w:tcPr>
          <w:p w14:paraId="019F22D0" w14:textId="77777777" w:rsidR="00AA2B8E" w:rsidRPr="00872C8A" w:rsidRDefault="00AA2B8E" w:rsidP="00100D9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CC"/>
                <w:sz w:val="22"/>
              </w:rPr>
            </w:pPr>
          </w:p>
        </w:tc>
        <w:tc>
          <w:tcPr>
            <w:tcW w:w="1891" w:type="dxa"/>
          </w:tcPr>
          <w:p w14:paraId="5107348B" w14:textId="77777777" w:rsidR="00AA2B8E" w:rsidRPr="00872C8A" w:rsidRDefault="00AA2B8E" w:rsidP="00100D9D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CC"/>
                <w:sz w:val="22"/>
              </w:rPr>
            </w:pPr>
          </w:p>
        </w:tc>
      </w:tr>
    </w:tbl>
    <w:p w14:paraId="3191F1C0" w14:textId="77777777" w:rsidR="00100D9D" w:rsidRPr="00872C8A" w:rsidRDefault="00100D9D" w:rsidP="00100D9D">
      <w:pPr>
        <w:autoSpaceDE w:val="0"/>
        <w:autoSpaceDN w:val="0"/>
        <w:adjustRightInd w:val="0"/>
        <w:rPr>
          <w:rFonts w:ascii="Verdana" w:hAnsi="Verdana" w:cs="Arial"/>
          <w:color w:val="0000CC"/>
          <w:sz w:val="22"/>
        </w:rPr>
      </w:pPr>
    </w:p>
    <w:p w14:paraId="1FCFB4FF" w14:textId="6E7683EB" w:rsidR="007E73F9" w:rsidRPr="00872C8A" w:rsidRDefault="00100D9D" w:rsidP="001310AB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Los instructivos de trabajo</w:t>
      </w:r>
      <w:r w:rsidR="001310AB" w:rsidRPr="00872C8A">
        <w:rPr>
          <w:rFonts w:ascii="Verdana" w:hAnsi="Verdana" w:cs="Arial"/>
          <w:color w:val="0000CC"/>
          <w:sz w:val="22"/>
        </w:rPr>
        <w:t>,</w:t>
      </w:r>
      <w:r w:rsidRPr="00872C8A">
        <w:rPr>
          <w:rFonts w:ascii="Verdana" w:hAnsi="Verdana" w:cs="Arial"/>
          <w:color w:val="0000CC"/>
          <w:sz w:val="22"/>
        </w:rPr>
        <w:t xml:space="preserve"> suelen estar adaptados a equipos, instalaciones y actividades o</w:t>
      </w:r>
      <w:r w:rsidR="001310AB" w:rsidRPr="00872C8A">
        <w:rPr>
          <w:rFonts w:ascii="Verdana" w:hAnsi="Verdana" w:cs="Arial"/>
          <w:color w:val="0000CC"/>
          <w:sz w:val="22"/>
        </w:rPr>
        <w:t xml:space="preserve"> </w:t>
      </w:r>
      <w:r w:rsidRPr="00872C8A">
        <w:rPr>
          <w:rFonts w:ascii="Verdana" w:hAnsi="Verdana" w:cs="Arial"/>
          <w:color w:val="0000CC"/>
          <w:sz w:val="22"/>
        </w:rPr>
        <w:t xml:space="preserve">a procesos específicos que pueden incidir en la calidad del producto o servicio. </w:t>
      </w:r>
    </w:p>
    <w:p w14:paraId="7E5F5BE5" w14:textId="77777777" w:rsidR="007E73F9" w:rsidRPr="00872C8A" w:rsidRDefault="007E73F9" w:rsidP="001310AB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0000CC"/>
          <w:sz w:val="22"/>
        </w:rPr>
      </w:pPr>
    </w:p>
    <w:p w14:paraId="2B55686A" w14:textId="77777777" w:rsidR="00100D9D" w:rsidRPr="00872C8A" w:rsidRDefault="00100D9D" w:rsidP="001310AB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Generalmente se encuentran en:</w:t>
      </w:r>
    </w:p>
    <w:p w14:paraId="5FD6CF37" w14:textId="4E6BD810" w:rsidR="00100D9D" w:rsidRPr="00872C8A" w:rsidRDefault="00100D9D" w:rsidP="001310AB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851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Dibujos o planos (señales de tránsito).</w:t>
      </w:r>
    </w:p>
    <w:p w14:paraId="4ED85F0D" w14:textId="1A1500C1" w:rsidR="00100D9D" w:rsidRPr="00872C8A" w:rsidRDefault="00100D9D" w:rsidP="001310AB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851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Especificaciones e Instrucciones de los procesos (flujograma).</w:t>
      </w:r>
    </w:p>
    <w:p w14:paraId="5DC3490B" w14:textId="76DBC566" w:rsidR="00100D9D" w:rsidRPr="00872C8A" w:rsidRDefault="00100D9D" w:rsidP="001310AB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851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Criterios de medición y seguimiento.</w:t>
      </w:r>
    </w:p>
    <w:p w14:paraId="27D6043D" w14:textId="0BAD4E40" w:rsidR="00100D9D" w:rsidRPr="00872C8A" w:rsidRDefault="00100D9D" w:rsidP="001310AB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851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Métodos de embalaje (muestra representativa).</w:t>
      </w:r>
    </w:p>
    <w:p w14:paraId="586D5873" w14:textId="4E0C7976" w:rsidR="00100D9D" w:rsidRPr="00872C8A" w:rsidRDefault="00100D9D" w:rsidP="001310AB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851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>Instrucciones de calibración.</w:t>
      </w:r>
    </w:p>
    <w:p w14:paraId="75E707C5" w14:textId="77777777" w:rsidR="00100D9D" w:rsidRPr="00872C8A" w:rsidRDefault="00100D9D" w:rsidP="001310AB">
      <w:pPr>
        <w:autoSpaceDE w:val="0"/>
        <w:autoSpaceDN w:val="0"/>
        <w:adjustRightInd w:val="0"/>
        <w:ind w:left="284"/>
        <w:rPr>
          <w:rFonts w:ascii="Verdana" w:eastAsiaTheme="minorHAnsi" w:hAnsi="Verdana" w:cs="Arial"/>
          <w:sz w:val="22"/>
          <w:szCs w:val="22"/>
          <w:lang w:val="es-CO" w:eastAsia="en-US"/>
        </w:rPr>
      </w:pPr>
    </w:p>
    <w:p w14:paraId="3B220229" w14:textId="1AAB8B17" w:rsidR="00353881" w:rsidRPr="00872C8A" w:rsidRDefault="00100D9D" w:rsidP="00F96422">
      <w:pPr>
        <w:autoSpaceDE w:val="0"/>
        <w:autoSpaceDN w:val="0"/>
        <w:adjustRightInd w:val="0"/>
        <w:ind w:left="491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lastRenderedPageBreak/>
        <w:t xml:space="preserve">Los instructivos </w:t>
      </w:r>
      <w:r w:rsidR="00287040" w:rsidRPr="00872C8A">
        <w:rPr>
          <w:rFonts w:ascii="Verdana" w:hAnsi="Verdana" w:cs="Arial"/>
          <w:color w:val="0000CC"/>
          <w:sz w:val="22"/>
        </w:rPr>
        <w:t xml:space="preserve">o manuales </w:t>
      </w:r>
      <w:r w:rsidRPr="00872C8A">
        <w:rPr>
          <w:rFonts w:ascii="Verdana" w:hAnsi="Verdana" w:cs="Arial"/>
          <w:color w:val="0000CC"/>
          <w:sz w:val="22"/>
        </w:rPr>
        <w:t xml:space="preserve">deben ser elaborados por el equipo que opera en el proceso. </w:t>
      </w:r>
    </w:p>
    <w:p w14:paraId="35366F10" w14:textId="77777777" w:rsidR="00287040" w:rsidRPr="00872C8A" w:rsidRDefault="00287040" w:rsidP="00287040">
      <w:pPr>
        <w:tabs>
          <w:tab w:val="left" w:pos="284"/>
        </w:tabs>
        <w:jc w:val="both"/>
        <w:rPr>
          <w:rFonts w:ascii="Verdana" w:eastAsia="Arial" w:hAnsi="Verdana" w:cs="Arial"/>
          <w:color w:val="000000"/>
          <w:sz w:val="24"/>
          <w:szCs w:val="24"/>
          <w:lang w:eastAsia="es-CO"/>
        </w:rPr>
      </w:pPr>
    </w:p>
    <w:p w14:paraId="044F85E1" w14:textId="77777777" w:rsidR="00287040" w:rsidRPr="00872C8A" w:rsidRDefault="00287040" w:rsidP="00F96422">
      <w:pPr>
        <w:pStyle w:val="Prrafodelista"/>
        <w:numPr>
          <w:ilvl w:val="0"/>
          <w:numId w:val="17"/>
        </w:numPr>
        <w:tabs>
          <w:tab w:val="left" w:pos="426"/>
        </w:tabs>
        <w:ind w:left="567" w:hanging="214"/>
        <w:jc w:val="both"/>
        <w:rPr>
          <w:rFonts w:ascii="Verdana" w:hAnsi="Verdana" w:cs="Arial"/>
          <w:b/>
          <w:sz w:val="22"/>
          <w:szCs w:val="22"/>
        </w:rPr>
      </w:pPr>
      <w:r w:rsidRPr="00872C8A">
        <w:rPr>
          <w:rFonts w:ascii="Verdana" w:hAnsi="Verdana" w:cs="Arial"/>
          <w:b/>
          <w:sz w:val="22"/>
          <w:szCs w:val="22"/>
        </w:rPr>
        <w:t>ANEXOS</w:t>
      </w:r>
    </w:p>
    <w:p w14:paraId="79CFC863" w14:textId="77777777" w:rsidR="00287040" w:rsidRPr="00872C8A" w:rsidRDefault="00287040" w:rsidP="00872C8A">
      <w:pPr>
        <w:pStyle w:val="Prrafodelista"/>
        <w:ind w:left="430"/>
        <w:jc w:val="both"/>
        <w:rPr>
          <w:rFonts w:ascii="Verdana" w:hAnsi="Verdana" w:cs="Arial"/>
          <w:b/>
          <w:sz w:val="22"/>
          <w:szCs w:val="22"/>
        </w:rPr>
      </w:pPr>
    </w:p>
    <w:p w14:paraId="334776A3" w14:textId="181061A5" w:rsidR="00287040" w:rsidRPr="00872C8A" w:rsidRDefault="00287040" w:rsidP="00F96422">
      <w:pPr>
        <w:ind w:left="567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 xml:space="preserve">Anexe lo que usted considere necesario (Mapas, Figuras, Imágenes, </w:t>
      </w:r>
      <w:proofErr w:type="gramStart"/>
      <w:r w:rsidRPr="00872C8A">
        <w:rPr>
          <w:rFonts w:ascii="Verdana" w:hAnsi="Verdana" w:cs="Arial"/>
          <w:color w:val="0000CC"/>
          <w:sz w:val="22"/>
        </w:rPr>
        <w:t>etc.)…</w:t>
      </w:r>
      <w:proofErr w:type="gramEnd"/>
    </w:p>
    <w:p w14:paraId="04D68B59" w14:textId="77777777" w:rsidR="00872C8A" w:rsidRDefault="00872C8A" w:rsidP="00F96422">
      <w:pPr>
        <w:ind w:left="567"/>
        <w:jc w:val="both"/>
        <w:rPr>
          <w:rFonts w:ascii="Verdana" w:hAnsi="Verdana" w:cs="Arial"/>
          <w:color w:val="0000CC"/>
          <w:sz w:val="22"/>
        </w:rPr>
      </w:pPr>
    </w:p>
    <w:p w14:paraId="579F2667" w14:textId="3CAAF06E" w:rsidR="00287040" w:rsidRPr="00872C8A" w:rsidRDefault="00287040" w:rsidP="00F96422">
      <w:pPr>
        <w:ind w:left="567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 xml:space="preserve">Si no </w:t>
      </w:r>
      <w:proofErr w:type="gramStart"/>
      <w:r w:rsidRPr="00872C8A">
        <w:rPr>
          <w:rFonts w:ascii="Verdana" w:hAnsi="Verdana" w:cs="Arial"/>
          <w:color w:val="0000CC"/>
          <w:sz w:val="22"/>
        </w:rPr>
        <w:t>va</w:t>
      </w:r>
      <w:proofErr w:type="gramEnd"/>
      <w:r w:rsidRPr="00872C8A">
        <w:rPr>
          <w:rFonts w:ascii="Verdana" w:hAnsi="Verdana" w:cs="Arial"/>
          <w:color w:val="0000CC"/>
          <w:sz w:val="22"/>
        </w:rPr>
        <w:t xml:space="preserve"> anexar algo elimine el </w:t>
      </w:r>
      <w:r w:rsidRPr="00872C8A">
        <w:rPr>
          <w:rFonts w:ascii="Verdana" w:hAnsi="Verdana" w:cs="Arial"/>
          <w:b/>
          <w:color w:val="0000CC"/>
          <w:sz w:val="22"/>
        </w:rPr>
        <w:t xml:space="preserve">numeral 7. ANEXOS. </w:t>
      </w:r>
      <w:r w:rsidRPr="00872C8A">
        <w:rPr>
          <w:rFonts w:ascii="Verdana" w:hAnsi="Verdana" w:cs="Arial"/>
          <w:color w:val="0000CC"/>
          <w:sz w:val="22"/>
        </w:rPr>
        <w:t xml:space="preserve">En caso que no se cuenten con documentos colocar la anotación </w:t>
      </w:r>
      <w:r w:rsidRPr="00872C8A">
        <w:rPr>
          <w:rFonts w:ascii="Verdana" w:hAnsi="Verdana" w:cs="Arial"/>
          <w:i/>
          <w:color w:val="0000CC"/>
          <w:sz w:val="22"/>
        </w:rPr>
        <w:t>“No aplica”.</w:t>
      </w:r>
      <w:r w:rsidRPr="00872C8A">
        <w:rPr>
          <w:rFonts w:ascii="Verdana" w:hAnsi="Verdana" w:cs="Arial"/>
          <w:color w:val="0000CC"/>
          <w:sz w:val="22"/>
        </w:rPr>
        <w:t xml:space="preserve"> Absténgase de eliminar este numeral.</w:t>
      </w:r>
    </w:p>
    <w:p w14:paraId="4C896CE6" w14:textId="4F238886" w:rsidR="00287040" w:rsidRPr="00872C8A" w:rsidRDefault="00287040" w:rsidP="00637137">
      <w:pPr>
        <w:pStyle w:val="Textocomentario"/>
        <w:spacing w:line="240" w:lineRule="atLeast"/>
        <w:rPr>
          <w:rFonts w:ascii="Verdana" w:hAnsi="Verdana" w:cs="Arial"/>
          <w:b/>
          <w:color w:val="0000CC"/>
          <w:sz w:val="22"/>
        </w:rPr>
      </w:pPr>
    </w:p>
    <w:p w14:paraId="00C9F60B" w14:textId="76DA1BAB" w:rsidR="00F17907" w:rsidRPr="00F96422" w:rsidRDefault="00F17907" w:rsidP="00F96422">
      <w:pPr>
        <w:pStyle w:val="Prrafodelista"/>
        <w:numPr>
          <w:ilvl w:val="0"/>
          <w:numId w:val="17"/>
        </w:numPr>
        <w:tabs>
          <w:tab w:val="left" w:pos="284"/>
        </w:tabs>
        <w:spacing w:line="240" w:lineRule="atLeast"/>
        <w:ind w:left="851"/>
        <w:jc w:val="both"/>
        <w:rPr>
          <w:rFonts w:ascii="Verdana" w:hAnsi="Verdana" w:cs="Arial"/>
          <w:b/>
          <w:sz w:val="22"/>
          <w:szCs w:val="22"/>
        </w:rPr>
      </w:pPr>
      <w:r w:rsidRPr="00F96422">
        <w:rPr>
          <w:rFonts w:ascii="Verdana" w:hAnsi="Verdana" w:cs="Arial"/>
          <w:b/>
          <w:sz w:val="22"/>
          <w:szCs w:val="22"/>
        </w:rPr>
        <w:t>CONTROL DE CAMBIOS</w:t>
      </w:r>
    </w:p>
    <w:p w14:paraId="1789AE6B" w14:textId="77777777" w:rsidR="00952104" w:rsidRPr="00872C8A" w:rsidRDefault="00952104" w:rsidP="00952104">
      <w:pPr>
        <w:pStyle w:val="Prrafodelista"/>
        <w:tabs>
          <w:tab w:val="left" w:pos="284"/>
        </w:tabs>
        <w:spacing w:line="240" w:lineRule="atLeast"/>
        <w:ind w:left="430"/>
        <w:jc w:val="both"/>
        <w:rPr>
          <w:rFonts w:ascii="Verdana" w:hAnsi="Verdana" w:cs="Arial"/>
          <w:b/>
          <w:sz w:val="22"/>
          <w:szCs w:val="22"/>
        </w:rPr>
      </w:pPr>
    </w:p>
    <w:p w14:paraId="5EF0B8AB" w14:textId="4BFD5660" w:rsidR="00F17907" w:rsidRPr="00872C8A" w:rsidRDefault="00F17907" w:rsidP="00F96422">
      <w:pPr>
        <w:ind w:left="491"/>
        <w:jc w:val="both"/>
        <w:rPr>
          <w:rFonts w:ascii="Verdana" w:hAnsi="Verdana" w:cs="Arial"/>
          <w:color w:val="0000CC"/>
          <w:sz w:val="22"/>
        </w:rPr>
      </w:pPr>
      <w:r w:rsidRPr="00872C8A">
        <w:rPr>
          <w:rFonts w:ascii="Verdana" w:hAnsi="Verdana" w:cs="Arial"/>
          <w:color w:val="0000CC"/>
          <w:sz w:val="22"/>
        </w:rPr>
        <w:t xml:space="preserve">Detallar el/los motivo(s) o descripción que motivan el cambio, incluir la fecha y versión del </w:t>
      </w:r>
      <w:r w:rsidR="00287040" w:rsidRPr="00872C8A">
        <w:rPr>
          <w:rFonts w:ascii="Verdana" w:hAnsi="Verdana" w:cs="Arial"/>
          <w:color w:val="0000CC"/>
          <w:sz w:val="22"/>
        </w:rPr>
        <w:t>instructivo o manual</w:t>
      </w:r>
      <w:r w:rsidR="00952104" w:rsidRPr="00872C8A">
        <w:rPr>
          <w:rFonts w:ascii="Verdana" w:hAnsi="Verdana" w:cs="Arial"/>
          <w:color w:val="0000CC"/>
          <w:sz w:val="22"/>
        </w:rPr>
        <w:t xml:space="preserve"> en estricto orden consecutivo. Por favor, no modifique el orden de los campos de esta matriz.</w:t>
      </w:r>
    </w:p>
    <w:p w14:paraId="057FF70B" w14:textId="77777777" w:rsidR="00287040" w:rsidRPr="00872C8A" w:rsidRDefault="00287040" w:rsidP="00287040">
      <w:pPr>
        <w:tabs>
          <w:tab w:val="left" w:pos="142"/>
        </w:tabs>
        <w:jc w:val="both"/>
        <w:rPr>
          <w:rFonts w:ascii="Verdana" w:hAnsi="Verdana" w:cs="Arial"/>
          <w:snapToGrid w:val="0"/>
          <w:sz w:val="24"/>
          <w:szCs w:val="24"/>
          <w:lang w:val="es-MX"/>
        </w:rPr>
      </w:pPr>
    </w:p>
    <w:tbl>
      <w:tblPr>
        <w:tblStyle w:val="Tablaconcuadrcula1"/>
        <w:tblW w:w="8505" w:type="dxa"/>
        <w:tblInd w:w="562" w:type="dxa"/>
        <w:tblLook w:val="04A0" w:firstRow="1" w:lastRow="0" w:firstColumn="1" w:lastColumn="0" w:noHBand="0" w:noVBand="1"/>
      </w:tblPr>
      <w:tblGrid>
        <w:gridCol w:w="1453"/>
        <w:gridCol w:w="1068"/>
        <w:gridCol w:w="5984"/>
      </w:tblGrid>
      <w:tr w:rsidR="00CF2C7D" w:rsidRPr="00872C8A" w14:paraId="43C1B1DC" w14:textId="77777777" w:rsidTr="00F96422">
        <w:trPr>
          <w:trHeight w:val="28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767CA1D" w14:textId="77777777" w:rsidR="00CF2C7D" w:rsidRPr="00872C8A" w:rsidRDefault="00CF2C7D" w:rsidP="00197C2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sz w:val="24"/>
                <w:szCs w:val="24"/>
                <w:lang w:val="es-CO" w:eastAsia="es-CO"/>
              </w:rPr>
            </w:pPr>
            <w:r w:rsidRPr="00872C8A">
              <w:rPr>
                <w:rFonts w:ascii="Verdana" w:eastAsia="Arial" w:hAnsi="Verdana" w:cs="Arial"/>
                <w:b/>
                <w:sz w:val="24"/>
                <w:szCs w:val="24"/>
                <w:lang w:val="es-CO" w:eastAsia="es-CO"/>
              </w:rPr>
              <w:t>CONTROL DE CAMBIOS</w:t>
            </w:r>
          </w:p>
        </w:tc>
      </w:tr>
      <w:tr w:rsidR="00CF2C7D" w:rsidRPr="00872C8A" w14:paraId="01F524C0" w14:textId="77777777" w:rsidTr="00F96422">
        <w:trPr>
          <w:trHeight w:val="23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8D115B1" w14:textId="77777777" w:rsidR="00CF2C7D" w:rsidRPr="00872C8A" w:rsidRDefault="00CF2C7D" w:rsidP="00197C2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szCs w:val="24"/>
                <w:lang w:val="es-CO" w:eastAsia="es-CO"/>
              </w:rPr>
            </w:pPr>
            <w:r w:rsidRPr="00872C8A">
              <w:rPr>
                <w:rFonts w:ascii="Verdana" w:eastAsia="Arial" w:hAnsi="Verdana" w:cs="Arial"/>
                <w:b/>
                <w:szCs w:val="24"/>
                <w:lang w:val="es-CO" w:eastAsia="es-CO"/>
              </w:rPr>
              <w:t>Fecha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3A202A" w14:textId="77777777" w:rsidR="00CF2C7D" w:rsidRPr="00872C8A" w:rsidRDefault="00CF2C7D" w:rsidP="00197C2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szCs w:val="24"/>
                <w:lang w:val="es-CO" w:eastAsia="es-CO"/>
              </w:rPr>
            </w:pPr>
            <w:r w:rsidRPr="00872C8A">
              <w:rPr>
                <w:rFonts w:ascii="Verdana" w:eastAsia="Arial" w:hAnsi="Verdana" w:cs="Arial"/>
                <w:b/>
                <w:szCs w:val="24"/>
                <w:lang w:val="es-CO" w:eastAsia="es-CO"/>
              </w:rPr>
              <w:t>Versión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F09E49" w14:textId="77777777" w:rsidR="00CF2C7D" w:rsidRPr="00872C8A" w:rsidRDefault="00CF2C7D" w:rsidP="00197C2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szCs w:val="24"/>
                <w:lang w:val="es-CO" w:eastAsia="es-CO"/>
              </w:rPr>
            </w:pPr>
            <w:r w:rsidRPr="00872C8A">
              <w:rPr>
                <w:rFonts w:ascii="Verdana" w:eastAsia="Arial" w:hAnsi="Verdana" w:cs="Arial"/>
                <w:b/>
                <w:szCs w:val="24"/>
                <w:lang w:val="es-CO" w:eastAsia="es-CO"/>
              </w:rPr>
              <w:t>Descripción de los cambios</w:t>
            </w:r>
          </w:p>
        </w:tc>
      </w:tr>
      <w:tr w:rsidR="00CF2C7D" w:rsidRPr="00872C8A" w14:paraId="3985DFE9" w14:textId="77777777" w:rsidTr="00F96422">
        <w:trPr>
          <w:trHeight w:val="28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7F24" w14:textId="77777777" w:rsidR="00CF2C7D" w:rsidRPr="00872C8A" w:rsidRDefault="00CF2C7D" w:rsidP="00287040">
            <w:pPr>
              <w:tabs>
                <w:tab w:val="left" w:pos="284"/>
              </w:tabs>
              <w:rPr>
                <w:rFonts w:ascii="Verdana" w:eastAsia="Arial" w:hAnsi="Verdana" w:cs="Arial"/>
                <w:sz w:val="24"/>
                <w:szCs w:val="24"/>
                <w:lang w:val="es-CO" w:eastAsia="es-CO"/>
              </w:rPr>
            </w:pPr>
            <w:r w:rsidRPr="00872C8A">
              <w:rPr>
                <w:rFonts w:ascii="Verdana" w:eastAsia="Arial" w:hAnsi="Verdana" w:cs="Arial"/>
                <w:sz w:val="18"/>
                <w:szCs w:val="18"/>
              </w:rPr>
              <w:t>DD/MM/AAAA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5410" w14:textId="29E230C9" w:rsidR="00CF2C7D" w:rsidRPr="00872C8A" w:rsidRDefault="00CF2C7D" w:rsidP="00287040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sz w:val="24"/>
                <w:szCs w:val="24"/>
                <w:lang w:val="es-CO" w:eastAsia="es-CO"/>
              </w:rPr>
            </w:pPr>
            <w:r w:rsidRPr="00872C8A">
              <w:rPr>
                <w:rFonts w:ascii="Verdana" w:eastAsia="Arial" w:hAnsi="Verdana" w:cs="Arial"/>
                <w:sz w:val="18"/>
                <w:szCs w:val="18"/>
              </w:rPr>
              <w:t>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94F9" w14:textId="77777777" w:rsidR="00CF2C7D" w:rsidRPr="00872C8A" w:rsidRDefault="00CF2C7D" w:rsidP="00DF3581">
            <w:pPr>
              <w:tabs>
                <w:tab w:val="left" w:pos="284"/>
              </w:tabs>
              <w:jc w:val="both"/>
              <w:rPr>
                <w:rFonts w:ascii="Verdana" w:eastAsia="Arial" w:hAnsi="Verdana" w:cs="Arial"/>
                <w:sz w:val="24"/>
                <w:szCs w:val="24"/>
                <w:lang w:val="es-CO" w:eastAsia="es-CO"/>
              </w:rPr>
            </w:pPr>
            <w:r w:rsidRPr="00872C8A">
              <w:rPr>
                <w:rStyle w:val="Hipervnculovisitado"/>
                <w:rFonts w:ascii="Verdana" w:hAnsi="Verdana" w:cs="Arial"/>
                <w:bCs/>
                <w:color w:val="000000"/>
                <w:sz w:val="18"/>
                <w:szCs w:val="18"/>
                <w:u w:val="none"/>
              </w:rPr>
              <w:t>Creación/actualización  del documento e inclusión en el SIGUEME</w:t>
            </w:r>
          </w:p>
        </w:tc>
      </w:tr>
      <w:tr w:rsidR="00CF2C7D" w:rsidRPr="00872C8A" w14:paraId="6DED6674" w14:textId="77777777" w:rsidTr="00F96422">
        <w:trPr>
          <w:trHeight w:val="28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D1C4" w14:textId="77777777" w:rsidR="00CF2C7D" w:rsidRPr="00872C8A" w:rsidRDefault="00CF2C7D" w:rsidP="00197C28">
            <w:pPr>
              <w:tabs>
                <w:tab w:val="left" w:pos="284"/>
              </w:tabs>
              <w:jc w:val="both"/>
              <w:rPr>
                <w:rFonts w:ascii="Verdana" w:eastAsia="Arial" w:hAnsi="Verdana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37F2" w14:textId="77777777" w:rsidR="00CF2C7D" w:rsidRPr="00872C8A" w:rsidRDefault="00CF2C7D" w:rsidP="00197C28">
            <w:pPr>
              <w:tabs>
                <w:tab w:val="left" w:pos="284"/>
              </w:tabs>
              <w:jc w:val="both"/>
              <w:rPr>
                <w:rFonts w:ascii="Verdana" w:eastAsia="Arial" w:hAnsi="Verdana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46C3" w14:textId="77777777" w:rsidR="00CF2C7D" w:rsidRPr="00872C8A" w:rsidRDefault="00CF2C7D" w:rsidP="00197C28">
            <w:pPr>
              <w:tabs>
                <w:tab w:val="left" w:pos="284"/>
              </w:tabs>
              <w:jc w:val="both"/>
              <w:rPr>
                <w:rFonts w:ascii="Verdana" w:eastAsia="Arial" w:hAnsi="Verdana" w:cs="Arial"/>
                <w:sz w:val="24"/>
                <w:szCs w:val="24"/>
                <w:lang w:val="es-CO" w:eastAsia="es-CO"/>
              </w:rPr>
            </w:pPr>
          </w:p>
        </w:tc>
      </w:tr>
    </w:tbl>
    <w:p w14:paraId="30EF55AC" w14:textId="77777777" w:rsidR="00353881" w:rsidRPr="00872C8A" w:rsidRDefault="00353881" w:rsidP="00637137">
      <w:pPr>
        <w:pStyle w:val="Textocomentario"/>
        <w:spacing w:line="240" w:lineRule="atLeast"/>
        <w:rPr>
          <w:rFonts w:ascii="Verdana" w:hAnsi="Verdana" w:cs="Arial"/>
          <w:b/>
          <w:color w:val="0000CC"/>
          <w:sz w:val="22"/>
        </w:rPr>
      </w:pPr>
    </w:p>
    <w:p w14:paraId="4596A76C" w14:textId="77777777" w:rsidR="00637137" w:rsidRPr="00872C8A" w:rsidRDefault="00861CB6" w:rsidP="00F96422">
      <w:pPr>
        <w:pStyle w:val="Textocomentario"/>
        <w:spacing w:line="240" w:lineRule="atLeast"/>
        <w:ind w:left="567"/>
        <w:jc w:val="both"/>
        <w:rPr>
          <w:rFonts w:ascii="Verdana" w:hAnsi="Verdana" w:cs="Arial"/>
          <w:b/>
          <w:color w:val="0000CC"/>
          <w:sz w:val="22"/>
        </w:rPr>
      </w:pPr>
      <w:r w:rsidRPr="00872C8A">
        <w:rPr>
          <w:rFonts w:ascii="Verdana" w:hAnsi="Verdana" w:cs="Arial"/>
          <w:b/>
          <w:color w:val="0000CC"/>
          <w:sz w:val="22"/>
        </w:rPr>
        <w:t>“Luego de digitar toda la información elimine todos los textos en color azul”</w:t>
      </w:r>
    </w:p>
    <w:sectPr w:rsidR="00637137" w:rsidRPr="00872C8A" w:rsidSect="00952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59" w:right="1467" w:bottom="1701" w:left="1701" w:header="426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6A97" w14:textId="77777777" w:rsidR="002F1238" w:rsidRDefault="002F1238" w:rsidP="00F82D51">
      <w:r>
        <w:separator/>
      </w:r>
    </w:p>
  </w:endnote>
  <w:endnote w:type="continuationSeparator" w:id="0">
    <w:p w14:paraId="07CE51F4" w14:textId="77777777" w:rsidR="002F1238" w:rsidRDefault="002F1238" w:rsidP="00F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EB8A" w14:textId="77777777" w:rsidR="003D300B" w:rsidRDefault="003D3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079319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A45AB0" w14:textId="77777777" w:rsidR="00872C8A" w:rsidRPr="00872C8A" w:rsidRDefault="00872C8A">
            <w:pPr>
              <w:pStyle w:val="Piedepgina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72C8A">
              <w:rPr>
                <w:rFonts w:ascii="Verdana" w:hAnsi="Verdana"/>
                <w:sz w:val="14"/>
                <w:szCs w:val="14"/>
                <w:lang w:val="es-MX"/>
              </w:rPr>
              <w:t xml:space="preserve">Página </w:t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  <w:lang w:val="es-MX"/>
              </w:rPr>
              <w:t>2</w:t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872C8A">
              <w:rPr>
                <w:rFonts w:ascii="Verdana" w:hAnsi="Verdana"/>
                <w:sz w:val="14"/>
                <w:szCs w:val="14"/>
                <w:lang w:val="es-MX"/>
              </w:rPr>
              <w:t xml:space="preserve"> de </w:t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  <w:lang w:val="es-MX"/>
              </w:rPr>
              <w:t>2</w:t>
            </w:r>
            <w:r w:rsidRPr="00872C8A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  <w:p w14:paraId="69184319" w14:textId="77777777" w:rsidR="00872C8A" w:rsidRPr="00872C8A" w:rsidRDefault="00872C8A">
            <w:pPr>
              <w:pStyle w:val="Piedepgina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785775EB" w14:textId="28D65B25" w:rsidR="00872C8A" w:rsidRPr="00872C8A" w:rsidRDefault="00872C8A" w:rsidP="00872C8A">
            <w:pPr>
              <w:pBdr>
                <w:bottom w:val="single" w:sz="12" w:space="1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872C8A">
              <w:rPr>
                <w:rFonts w:ascii="Verdana" w:hAnsi="Verdana" w:cs="Arial"/>
                <w:sz w:val="14"/>
                <w:szCs w:val="14"/>
              </w:rPr>
              <w:t>F-DE-014</w:t>
            </w:r>
            <w:r w:rsidRPr="00872C8A">
              <w:rPr>
                <w:rFonts w:ascii="Verdana" w:hAnsi="Verdana" w:cs="Arial"/>
                <w:sz w:val="14"/>
                <w:szCs w:val="14"/>
              </w:rPr>
              <w:tab/>
              <w:t xml:space="preserve"> </w:t>
            </w:r>
            <w:r w:rsidRPr="00872C8A">
              <w:rPr>
                <w:rFonts w:ascii="Verdana" w:hAnsi="Verdana" w:cs="Arial"/>
                <w:color w:val="000000" w:themeColor="text1"/>
                <w:sz w:val="14"/>
                <w:szCs w:val="14"/>
              </w:rPr>
              <w:t>V.</w:t>
            </w:r>
            <w:r w:rsidR="00932E07">
              <w:rPr>
                <w:rFonts w:ascii="Verdana" w:hAnsi="Verdana" w:cs="Arial"/>
                <w:color w:val="000000" w:themeColor="text1"/>
                <w:sz w:val="14"/>
                <w:szCs w:val="14"/>
              </w:rPr>
              <w:t>3</w:t>
            </w:r>
            <w:r w:rsidRPr="00872C8A"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 xml:space="preserve">                                                                </w:t>
            </w:r>
            <w:r w:rsidRPr="00872C8A">
              <w:rPr>
                <w:rFonts w:ascii="Verdana" w:hAnsi="Verdana" w:cs="Arial"/>
                <w:color w:val="000000" w:themeColor="text1"/>
                <w:sz w:val="14"/>
                <w:szCs w:val="14"/>
              </w:rPr>
              <w:t xml:space="preserve">                                                                          15/0</w:t>
            </w:r>
            <w:r w:rsidR="00932E07">
              <w:rPr>
                <w:rFonts w:ascii="Verdana" w:hAnsi="Verdana" w:cs="Arial"/>
                <w:color w:val="000000" w:themeColor="text1"/>
                <w:sz w:val="14"/>
                <w:szCs w:val="14"/>
              </w:rPr>
              <w:t>7</w:t>
            </w:r>
            <w:r w:rsidRPr="00872C8A">
              <w:rPr>
                <w:rFonts w:ascii="Verdana" w:hAnsi="Verdana" w:cs="Arial"/>
                <w:color w:val="000000" w:themeColor="text1"/>
                <w:sz w:val="14"/>
                <w:szCs w:val="14"/>
              </w:rPr>
              <w:t xml:space="preserve">/2024 </w:t>
            </w:r>
          </w:p>
          <w:p w14:paraId="75CF4484" w14:textId="77777777" w:rsidR="00872C8A" w:rsidRDefault="00872C8A" w:rsidP="00872C8A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Verdana" w:hAnsi="Verdana" w:cs="Arial"/>
                <w:b/>
                <w:bCs/>
                <w:i/>
                <w:color w:val="7F7F7F" w:themeColor="text1" w:themeTint="80"/>
                <w:sz w:val="14"/>
                <w:szCs w:val="14"/>
              </w:rPr>
            </w:pPr>
          </w:p>
          <w:p w14:paraId="0A0BADD7" w14:textId="18D9C7B6" w:rsidR="00872C8A" w:rsidRPr="00872C8A" w:rsidRDefault="00872C8A" w:rsidP="00872C8A">
            <w:pPr>
              <w:tabs>
                <w:tab w:val="center" w:pos="4419"/>
                <w:tab w:val="right" w:pos="8838"/>
              </w:tabs>
              <w:suppressAutoHyphens/>
              <w:jc w:val="both"/>
              <w:rPr>
                <w:rFonts w:ascii="Verdana" w:hAnsi="Verdana"/>
                <w:sz w:val="14"/>
                <w:szCs w:val="14"/>
              </w:rPr>
            </w:pPr>
            <w:r w:rsidRPr="00872C8A">
              <w:rPr>
                <w:rFonts w:ascii="Verdana" w:hAnsi="Verdana" w:cs="Arial"/>
                <w:b/>
                <w:bCs/>
                <w:i/>
                <w:color w:val="7F7F7F" w:themeColor="text1" w:themeTint="80"/>
                <w:sz w:val="14"/>
                <w:szCs w:val="14"/>
              </w:rPr>
              <w:t xml:space="preserve">Recuerde: </w:t>
            </w:r>
            <w:r w:rsidRPr="00872C8A">
              <w:rPr>
                <w:rFonts w:ascii="Verdana" w:hAnsi="Verdana" w:cs="Arial"/>
                <w:i/>
                <w:color w:val="7F7F7F" w:themeColor="text1" w:themeTint="80"/>
                <w:sz w:val="14"/>
                <w:szCs w:val="14"/>
              </w:rPr>
              <w:t xml:space="preserve">Si este documento se encuentra impreso no se garantiza su vigencia, por lo tanto, se considera </w:t>
            </w:r>
            <w:r w:rsidRPr="00872C8A">
              <w:rPr>
                <w:rFonts w:ascii="Verdana" w:hAnsi="Verdana" w:cs="Arial"/>
                <w:b/>
                <w:i/>
                <w:color w:val="FF0000"/>
                <w:sz w:val="14"/>
                <w:szCs w:val="14"/>
              </w:rPr>
              <w:t>“</w:t>
            </w:r>
            <w:r w:rsidRPr="00872C8A">
              <w:rPr>
                <w:rFonts w:ascii="Verdana" w:hAnsi="Verdana" w:cs="Arial"/>
                <w:b/>
                <w:i/>
                <w:color w:val="FF0000"/>
                <w:sz w:val="14"/>
                <w:szCs w:val="14"/>
                <w:u w:val="single"/>
              </w:rPr>
              <w:t>Copia No Controlada”</w:t>
            </w:r>
            <w:r w:rsidRPr="00872C8A">
              <w:rPr>
                <w:rFonts w:ascii="Verdana" w:hAnsi="Verdana" w:cs="Arial"/>
                <w:b/>
                <w:i/>
                <w:color w:val="FF0000"/>
                <w:sz w:val="14"/>
                <w:szCs w:val="14"/>
              </w:rPr>
              <w:t>.</w:t>
            </w:r>
            <w:r w:rsidRPr="00872C8A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 xml:space="preserve"> </w:t>
            </w:r>
            <w:r w:rsidRPr="00872C8A">
              <w:rPr>
                <w:rFonts w:ascii="Verdana" w:hAnsi="Verdana" w:cs="Arial"/>
                <w:i/>
                <w:color w:val="7F7F7F" w:themeColor="text1" w:themeTint="80"/>
                <w:sz w:val="14"/>
                <w:szCs w:val="14"/>
              </w:rPr>
              <w:t>La versión vigente se encuentra publicada en el Sistema de Gestión Único Estratégico de Mejoramiento - SIGUEME</w:t>
            </w:r>
            <w:r w:rsidRPr="00872C8A">
              <w:rPr>
                <w:rFonts w:ascii="Verdana" w:hAnsi="Verdana" w:cs="Arial"/>
                <w:color w:val="7F7F7F" w:themeColor="text1" w:themeTint="80"/>
                <w:sz w:val="14"/>
                <w:szCs w:val="14"/>
              </w:rPr>
              <w:t>.</w:t>
            </w:r>
          </w:p>
        </w:sdtContent>
      </w:sdt>
    </w:sdtContent>
  </w:sdt>
  <w:p w14:paraId="3019A320" w14:textId="4AB7D8F9" w:rsidR="00F82D51" w:rsidRDefault="00F82D51" w:rsidP="001310AB">
    <w:pPr>
      <w:tabs>
        <w:tab w:val="center" w:pos="4419"/>
        <w:tab w:val="right" w:pos="8838"/>
      </w:tabs>
      <w:suppressAutoHyphens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D976" w14:textId="77777777" w:rsidR="003D300B" w:rsidRDefault="003D3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009E" w14:textId="77777777" w:rsidR="002F1238" w:rsidRDefault="002F1238" w:rsidP="00F82D51">
      <w:r>
        <w:separator/>
      </w:r>
    </w:p>
  </w:footnote>
  <w:footnote w:type="continuationSeparator" w:id="0">
    <w:p w14:paraId="2B271375" w14:textId="77777777" w:rsidR="002F1238" w:rsidRDefault="002F1238" w:rsidP="00F8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E391" w14:textId="28532E3A" w:rsidR="00872C8A" w:rsidRDefault="003D300B">
    <w:pPr>
      <w:pStyle w:val="Encabezado"/>
    </w:pPr>
    <w:r>
      <w:rPr>
        <w:noProof/>
      </w:rPr>
      <w:pict w14:anchorId="2AEB8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2172" o:spid="_x0000_s4101" type="#_x0000_t136" style="position:absolute;margin-left:0;margin-top:0;width:247.2pt;height:24pt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20pt" string="COPIA NO CONTROL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57" w:type="dxa"/>
      <w:tblBorders>
        <w:top w:val="single" w:sz="12" w:space="0" w:color="58595B"/>
        <w:left w:val="single" w:sz="12" w:space="0" w:color="58595B"/>
        <w:bottom w:val="single" w:sz="12" w:space="0" w:color="58595B"/>
        <w:right w:val="single" w:sz="12" w:space="0" w:color="58595B"/>
        <w:insideH w:val="single" w:sz="12" w:space="0" w:color="58595B"/>
        <w:insideV w:val="single" w:sz="12" w:space="0" w:color="58595B"/>
      </w:tblBorders>
      <w:tblLook w:val="04A0" w:firstRow="1" w:lastRow="0" w:firstColumn="1" w:lastColumn="0" w:noHBand="0" w:noVBand="1"/>
    </w:tblPr>
    <w:tblGrid>
      <w:gridCol w:w="1531"/>
      <w:gridCol w:w="5117"/>
      <w:gridCol w:w="2409"/>
    </w:tblGrid>
    <w:tr w:rsidR="00F17907" w14:paraId="36258C9B" w14:textId="77777777" w:rsidTr="00CE7CD0">
      <w:trPr>
        <w:trHeight w:val="397"/>
      </w:trPr>
      <w:tc>
        <w:tcPr>
          <w:tcW w:w="1531" w:type="dxa"/>
          <w:vMerge w:val="restart"/>
          <w:tcBorders>
            <w:top w:val="single" w:sz="12" w:space="0" w:color="58595B"/>
            <w:left w:val="single" w:sz="12" w:space="0" w:color="58595B"/>
            <w:right w:val="single" w:sz="12" w:space="0" w:color="58595B"/>
          </w:tcBorders>
          <w:vAlign w:val="center"/>
        </w:tcPr>
        <w:p w14:paraId="26B2732A" w14:textId="09C35547" w:rsidR="00F17907" w:rsidRDefault="001F24F2" w:rsidP="005C3AC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5AB411D" wp14:editId="35EDB17B">
                <wp:extent cx="640544" cy="685800"/>
                <wp:effectExtent l="0" t="0" r="7620" b="0"/>
                <wp:docPr id="31958524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7" w:type="dxa"/>
          <w:vMerge w:val="restart"/>
          <w:tcBorders>
            <w:top w:val="single" w:sz="12" w:space="0" w:color="58595B"/>
            <w:left w:val="single" w:sz="12" w:space="0" w:color="58595B"/>
            <w:right w:val="single" w:sz="12" w:space="0" w:color="595959" w:themeColor="text1" w:themeTint="A6"/>
          </w:tcBorders>
          <w:vAlign w:val="center"/>
        </w:tcPr>
        <w:p w14:paraId="60CCEC27" w14:textId="3B2931F7" w:rsidR="00952104" w:rsidRPr="001F24F2" w:rsidRDefault="00952104" w:rsidP="00047FE2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1F24F2">
            <w:rPr>
              <w:rFonts w:ascii="Verdana" w:hAnsi="Verdana" w:cs="Arial"/>
              <w:b/>
            </w:rPr>
            <w:t>INSTRUCTIVO / MANUAL</w:t>
          </w:r>
        </w:p>
        <w:p w14:paraId="26F8DDA3" w14:textId="1D293ECE" w:rsidR="00F17907" w:rsidRPr="001F24F2" w:rsidRDefault="00F17907" w:rsidP="00047FE2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1F24F2">
            <w:rPr>
              <w:rFonts w:ascii="Verdana" w:hAnsi="Verdana" w:cs="Arial"/>
              <w:b/>
              <w:color w:val="0000CC"/>
            </w:rPr>
            <w:t>NOMBRE DEL INSTRUCTIVO</w:t>
          </w:r>
          <w:r w:rsidR="00DF3581">
            <w:rPr>
              <w:rFonts w:ascii="Verdana" w:hAnsi="Verdana" w:cs="Arial"/>
              <w:b/>
              <w:color w:val="0000CC"/>
            </w:rPr>
            <w:t xml:space="preserve"> / MANUAL</w:t>
          </w:r>
        </w:p>
      </w:tc>
      <w:tc>
        <w:tcPr>
          <w:tcW w:w="2409" w:type="dxa"/>
          <w:tcBorders>
            <w:top w:val="single" w:sz="12" w:space="0" w:color="58595B"/>
            <w:left w:val="single" w:sz="12" w:space="0" w:color="595959" w:themeColor="text1" w:themeTint="A6"/>
            <w:bottom w:val="single" w:sz="12" w:space="0" w:color="58595B"/>
            <w:right w:val="single" w:sz="12" w:space="0" w:color="58595B"/>
          </w:tcBorders>
          <w:vAlign w:val="center"/>
        </w:tcPr>
        <w:p w14:paraId="345B85B7" w14:textId="124D8694" w:rsidR="00F17907" w:rsidRPr="001F24F2" w:rsidRDefault="00F17907" w:rsidP="00CE7CD0">
          <w:pPr>
            <w:pStyle w:val="Encabezado"/>
            <w:rPr>
              <w:rFonts w:ascii="Verdana" w:hAnsi="Verdana" w:cs="Arial"/>
              <w:lang w:val="es-CO"/>
            </w:rPr>
          </w:pPr>
          <w:r w:rsidRPr="00CE7CD0">
            <w:rPr>
              <w:rFonts w:ascii="Verdana" w:hAnsi="Verdana" w:cs="Arial"/>
              <w:b/>
              <w:bCs/>
              <w:lang w:val="es-CO"/>
            </w:rPr>
            <w:t>Código:</w:t>
          </w:r>
          <w:r w:rsidRPr="001F24F2">
            <w:rPr>
              <w:rFonts w:ascii="Verdana" w:hAnsi="Verdana" w:cs="Arial"/>
              <w:lang w:val="es-CO"/>
            </w:rPr>
            <w:t xml:space="preserve"> </w:t>
          </w:r>
          <w:r w:rsidRPr="001F24F2">
            <w:rPr>
              <w:rFonts w:ascii="Verdana" w:hAnsi="Verdana" w:cs="Arial"/>
              <w:color w:val="0000FF"/>
              <w:lang w:val="es-CO"/>
            </w:rPr>
            <w:t>I</w:t>
          </w:r>
          <w:r w:rsidR="00952104" w:rsidRPr="001F24F2">
            <w:rPr>
              <w:rFonts w:ascii="Verdana" w:hAnsi="Verdana" w:cs="Arial"/>
              <w:color w:val="0000FF"/>
              <w:lang w:val="es-CO"/>
            </w:rPr>
            <w:t xml:space="preserve"> / M</w:t>
          </w:r>
          <w:r w:rsidR="00C00D1D" w:rsidRPr="001F24F2">
            <w:rPr>
              <w:rFonts w:ascii="Verdana" w:hAnsi="Verdana" w:cs="Arial"/>
              <w:lang w:val="es-CO"/>
            </w:rPr>
            <w:t>-</w:t>
          </w:r>
          <w:r w:rsidR="00C00D1D" w:rsidRPr="001F24F2">
            <w:rPr>
              <w:rFonts w:ascii="Verdana" w:hAnsi="Verdana" w:cs="Arial"/>
              <w:color w:val="0000FF"/>
              <w:lang w:val="es-CO"/>
            </w:rPr>
            <w:t>XX</w:t>
          </w:r>
          <w:r w:rsidR="0035327D" w:rsidRPr="001F24F2">
            <w:rPr>
              <w:rFonts w:ascii="Verdana" w:hAnsi="Verdana" w:cs="Arial"/>
              <w:color w:val="0000FF"/>
              <w:lang w:val="es-CO"/>
            </w:rPr>
            <w:t>-</w:t>
          </w:r>
          <w:r w:rsidR="00C00D1D" w:rsidRPr="001F24F2">
            <w:rPr>
              <w:rFonts w:ascii="Verdana" w:hAnsi="Verdana" w:cs="Arial"/>
              <w:color w:val="0000FF"/>
              <w:lang w:val="es-CO"/>
            </w:rPr>
            <w:t>0</w:t>
          </w:r>
          <w:r w:rsidR="00CE7CD0">
            <w:rPr>
              <w:rFonts w:ascii="Verdana" w:hAnsi="Verdana" w:cs="Arial"/>
              <w:color w:val="0000FF"/>
              <w:lang w:val="es-CO"/>
            </w:rPr>
            <w:t>X</w:t>
          </w:r>
        </w:p>
      </w:tc>
    </w:tr>
    <w:tr w:rsidR="00F17907" w14:paraId="044E88E2" w14:textId="77777777" w:rsidTr="00CE7CD0">
      <w:trPr>
        <w:trHeight w:val="397"/>
      </w:trPr>
      <w:tc>
        <w:tcPr>
          <w:tcW w:w="1531" w:type="dxa"/>
          <w:vMerge/>
          <w:tcBorders>
            <w:left w:val="single" w:sz="12" w:space="0" w:color="58595B"/>
            <w:right w:val="single" w:sz="12" w:space="0" w:color="58595B"/>
          </w:tcBorders>
          <w:vAlign w:val="center"/>
        </w:tcPr>
        <w:p w14:paraId="598FE8F4" w14:textId="77777777" w:rsidR="00F17907" w:rsidRPr="00FA6615" w:rsidRDefault="00F17907" w:rsidP="005C3AC0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117" w:type="dxa"/>
          <w:vMerge/>
          <w:tcBorders>
            <w:left w:val="single" w:sz="12" w:space="0" w:color="58595B"/>
            <w:right w:val="single" w:sz="12" w:space="0" w:color="595959" w:themeColor="text1" w:themeTint="A6"/>
          </w:tcBorders>
          <w:vAlign w:val="center"/>
        </w:tcPr>
        <w:p w14:paraId="00E8BFE5" w14:textId="77777777" w:rsidR="00F17907" w:rsidRPr="001F24F2" w:rsidRDefault="00F17907" w:rsidP="005C3AC0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09" w:type="dxa"/>
          <w:tcBorders>
            <w:top w:val="single" w:sz="12" w:space="0" w:color="58595B"/>
            <w:left w:val="single" w:sz="12" w:space="0" w:color="595959" w:themeColor="text1" w:themeTint="A6"/>
            <w:bottom w:val="single" w:sz="12" w:space="0" w:color="58595B"/>
            <w:right w:val="single" w:sz="12" w:space="0" w:color="58595B"/>
          </w:tcBorders>
          <w:vAlign w:val="center"/>
        </w:tcPr>
        <w:p w14:paraId="7C167334" w14:textId="0ADABF91" w:rsidR="00F17907" w:rsidRPr="001F24F2" w:rsidRDefault="001310AB" w:rsidP="00CE7CD0">
          <w:pPr>
            <w:pStyle w:val="Encabezado"/>
            <w:rPr>
              <w:rFonts w:ascii="Verdana" w:hAnsi="Verdana" w:cs="Arial"/>
              <w:lang w:val="es-CO"/>
            </w:rPr>
          </w:pPr>
          <w:r w:rsidRPr="00CE7CD0">
            <w:rPr>
              <w:rFonts w:ascii="Verdana" w:hAnsi="Verdana" w:cs="Arial"/>
              <w:b/>
              <w:bCs/>
              <w:lang w:val="es-CO"/>
            </w:rPr>
            <w:t>Fecha:</w:t>
          </w:r>
          <w:r w:rsidRPr="001F24F2">
            <w:rPr>
              <w:rFonts w:ascii="Verdana" w:hAnsi="Verdana" w:cs="Arial"/>
              <w:lang w:val="es-CO"/>
            </w:rPr>
            <w:t xml:space="preserve"> </w:t>
          </w:r>
          <w:r w:rsidRPr="001F24F2">
            <w:rPr>
              <w:rFonts w:ascii="Verdana" w:hAnsi="Verdana" w:cs="Arial"/>
              <w:color w:val="0000FF"/>
              <w:lang w:val="es-CO"/>
            </w:rPr>
            <w:t>DD/MM/AAAA</w:t>
          </w:r>
        </w:p>
      </w:tc>
    </w:tr>
    <w:tr w:rsidR="001310AB" w14:paraId="1CE20122" w14:textId="77777777" w:rsidTr="00CE7CD0">
      <w:trPr>
        <w:trHeight w:val="397"/>
      </w:trPr>
      <w:tc>
        <w:tcPr>
          <w:tcW w:w="1531" w:type="dxa"/>
          <w:vMerge/>
          <w:tcBorders>
            <w:left w:val="single" w:sz="12" w:space="0" w:color="58595B"/>
            <w:bottom w:val="single" w:sz="12" w:space="0" w:color="58595B"/>
            <w:right w:val="single" w:sz="12" w:space="0" w:color="58595B"/>
          </w:tcBorders>
          <w:vAlign w:val="center"/>
        </w:tcPr>
        <w:p w14:paraId="53E5EFD6" w14:textId="77777777" w:rsidR="001310AB" w:rsidRPr="00FA6615" w:rsidRDefault="001310AB" w:rsidP="001310A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117" w:type="dxa"/>
          <w:vMerge/>
          <w:tcBorders>
            <w:left w:val="single" w:sz="12" w:space="0" w:color="58595B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372EC540" w14:textId="77777777" w:rsidR="001310AB" w:rsidRPr="001F24F2" w:rsidRDefault="001310AB" w:rsidP="001310AB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09" w:type="dxa"/>
          <w:tcBorders>
            <w:top w:val="single" w:sz="12" w:space="0" w:color="58595B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8595B"/>
          </w:tcBorders>
          <w:vAlign w:val="center"/>
        </w:tcPr>
        <w:p w14:paraId="1852004B" w14:textId="0A8CEE3C" w:rsidR="001310AB" w:rsidRPr="001F24F2" w:rsidRDefault="001310AB" w:rsidP="00CE7CD0">
          <w:pPr>
            <w:pStyle w:val="Encabezado"/>
            <w:rPr>
              <w:rFonts w:ascii="Verdana" w:hAnsi="Verdana" w:cs="Arial"/>
              <w:lang w:val="es-CO"/>
            </w:rPr>
          </w:pPr>
          <w:r w:rsidRPr="00CE7CD0">
            <w:rPr>
              <w:rFonts w:ascii="Verdana" w:hAnsi="Verdana" w:cs="Arial"/>
              <w:b/>
              <w:bCs/>
              <w:lang w:val="es-CO"/>
            </w:rPr>
            <w:t>Versión</w:t>
          </w:r>
          <w:r w:rsidR="00CE7CD0" w:rsidRPr="00CE7CD0">
            <w:rPr>
              <w:rFonts w:ascii="Verdana" w:hAnsi="Verdana" w:cs="Arial"/>
              <w:b/>
              <w:bCs/>
              <w:lang w:val="es-CO"/>
            </w:rPr>
            <w:t>:</w:t>
          </w:r>
          <w:r w:rsidRPr="001F24F2">
            <w:rPr>
              <w:rFonts w:ascii="Verdana" w:hAnsi="Verdana" w:cs="Arial"/>
              <w:lang w:val="es-CO"/>
            </w:rPr>
            <w:t xml:space="preserve"> </w:t>
          </w:r>
          <w:r w:rsidRPr="001F24F2">
            <w:rPr>
              <w:rFonts w:ascii="Verdana" w:hAnsi="Verdana" w:cs="Arial"/>
              <w:color w:val="0000FF"/>
              <w:lang w:val="es-CO"/>
            </w:rPr>
            <w:t>0</w:t>
          </w:r>
          <w:r w:rsidR="00CE7CD0">
            <w:rPr>
              <w:rFonts w:ascii="Verdana" w:hAnsi="Verdana" w:cs="Arial"/>
              <w:color w:val="0000FF"/>
              <w:lang w:val="es-CO"/>
            </w:rPr>
            <w:t>X</w:t>
          </w:r>
        </w:p>
      </w:tc>
    </w:tr>
  </w:tbl>
  <w:p w14:paraId="25523E8F" w14:textId="16B25F23" w:rsidR="00047FE2" w:rsidRDefault="003D300B" w:rsidP="00952104">
    <w:pPr>
      <w:pStyle w:val="Encabezado"/>
    </w:pPr>
    <w:r>
      <w:rPr>
        <w:noProof/>
      </w:rPr>
      <w:pict w14:anchorId="124C5D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2173" o:spid="_x0000_s4102" type="#_x0000_t136" style="position:absolute;margin-left:0;margin-top:0;width:247.2pt;height:24pt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20pt" string="COPIA NO CONTROL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985A" w14:textId="25AC4BAD" w:rsidR="00872C8A" w:rsidRDefault="003D300B">
    <w:pPr>
      <w:pStyle w:val="Encabezado"/>
    </w:pPr>
    <w:r>
      <w:rPr>
        <w:noProof/>
      </w:rPr>
      <w:pict w14:anchorId="7BB339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2171" o:spid="_x0000_s4100" type="#_x0000_t136" style="position:absolute;margin-left:0;margin-top:0;width:247.2pt;height:24pt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20pt" string="COPIA NO CONTROLAD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FDA"/>
    <w:multiLevelType w:val="hybridMultilevel"/>
    <w:tmpl w:val="4D6459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052B"/>
    <w:multiLevelType w:val="hybridMultilevel"/>
    <w:tmpl w:val="F00A6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C02"/>
    <w:multiLevelType w:val="hybridMultilevel"/>
    <w:tmpl w:val="0CFEEAFC"/>
    <w:lvl w:ilvl="0" w:tplc="2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5756356"/>
    <w:multiLevelType w:val="hybridMultilevel"/>
    <w:tmpl w:val="34EA4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155E5"/>
    <w:multiLevelType w:val="hybridMultilevel"/>
    <w:tmpl w:val="D3E46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B0B"/>
    <w:multiLevelType w:val="hybridMultilevel"/>
    <w:tmpl w:val="02364870"/>
    <w:lvl w:ilvl="0" w:tplc="93886ED2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3A206D"/>
    <w:multiLevelType w:val="multilevel"/>
    <w:tmpl w:val="46F22758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8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57A5"/>
    <w:multiLevelType w:val="hybridMultilevel"/>
    <w:tmpl w:val="B560D14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354A"/>
    <w:multiLevelType w:val="hybridMultilevel"/>
    <w:tmpl w:val="2152B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B4E61"/>
    <w:multiLevelType w:val="multilevel"/>
    <w:tmpl w:val="41827CB2"/>
    <w:lvl w:ilvl="0">
      <w:start w:val="1"/>
      <w:numFmt w:val="decimal"/>
      <w:lvlText w:val="%1."/>
      <w:lvlJc w:val="left"/>
      <w:pPr>
        <w:ind w:left="43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0" w:hanging="360"/>
      </w:pPr>
    </w:lvl>
    <w:lvl w:ilvl="2">
      <w:start w:val="1"/>
      <w:numFmt w:val="decimal"/>
      <w:lvlText w:val="%1.%2.%3."/>
      <w:lvlJc w:val="left"/>
      <w:pPr>
        <w:ind w:left="1510" w:hanging="720"/>
      </w:pPr>
    </w:lvl>
    <w:lvl w:ilvl="3">
      <w:start w:val="1"/>
      <w:numFmt w:val="decimal"/>
      <w:lvlText w:val="%1.%2.%3.%4."/>
      <w:lvlJc w:val="left"/>
      <w:pPr>
        <w:ind w:left="1870" w:hanging="720"/>
      </w:pPr>
    </w:lvl>
    <w:lvl w:ilvl="4">
      <w:start w:val="1"/>
      <w:numFmt w:val="decimal"/>
      <w:lvlText w:val="%1.%2.%3.%4.%5."/>
      <w:lvlJc w:val="left"/>
      <w:pPr>
        <w:ind w:left="2590" w:hanging="1080"/>
      </w:pPr>
    </w:lvl>
    <w:lvl w:ilvl="5">
      <w:start w:val="1"/>
      <w:numFmt w:val="decimal"/>
      <w:lvlText w:val="%1.%2.%3.%4.%5.%6."/>
      <w:lvlJc w:val="left"/>
      <w:pPr>
        <w:ind w:left="2950" w:hanging="1080"/>
      </w:pPr>
    </w:lvl>
    <w:lvl w:ilvl="6">
      <w:start w:val="1"/>
      <w:numFmt w:val="decimal"/>
      <w:lvlText w:val="%1.%2.%3.%4.%5.%6.%7."/>
      <w:lvlJc w:val="left"/>
      <w:pPr>
        <w:ind w:left="3670" w:hanging="1440"/>
      </w:pPr>
    </w:lvl>
    <w:lvl w:ilvl="7">
      <w:start w:val="1"/>
      <w:numFmt w:val="decimal"/>
      <w:lvlText w:val="%1.%2.%3.%4.%5.%6.%7.%8."/>
      <w:lvlJc w:val="left"/>
      <w:pPr>
        <w:ind w:left="4030" w:hanging="1440"/>
      </w:pPr>
    </w:lvl>
    <w:lvl w:ilvl="8">
      <w:start w:val="1"/>
      <w:numFmt w:val="decimal"/>
      <w:lvlText w:val="%1.%2.%3.%4.%5.%6.%7.%8.%9."/>
      <w:lvlJc w:val="left"/>
      <w:pPr>
        <w:ind w:left="4750" w:hanging="1800"/>
      </w:pPr>
    </w:lvl>
  </w:abstractNum>
  <w:abstractNum w:abstractNumId="14" w15:restartNumberingAfterBreak="0">
    <w:nsid w:val="5A4A0F6D"/>
    <w:multiLevelType w:val="hybridMultilevel"/>
    <w:tmpl w:val="DB0E5F9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46F22758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num w:numId="1" w16cid:durableId="1330601717">
    <w:abstractNumId w:val="10"/>
  </w:num>
  <w:num w:numId="2" w16cid:durableId="1219630743">
    <w:abstractNumId w:val="18"/>
  </w:num>
  <w:num w:numId="3" w16cid:durableId="1340892316">
    <w:abstractNumId w:val="0"/>
  </w:num>
  <w:num w:numId="4" w16cid:durableId="72510304">
    <w:abstractNumId w:val="2"/>
  </w:num>
  <w:num w:numId="5" w16cid:durableId="1286037018">
    <w:abstractNumId w:val="4"/>
  </w:num>
  <w:num w:numId="6" w16cid:durableId="532227487">
    <w:abstractNumId w:val="3"/>
  </w:num>
  <w:num w:numId="7" w16cid:durableId="1243758330">
    <w:abstractNumId w:val="1"/>
  </w:num>
  <w:num w:numId="8" w16cid:durableId="279994711">
    <w:abstractNumId w:val="11"/>
  </w:num>
  <w:num w:numId="9" w16cid:durableId="666716232">
    <w:abstractNumId w:val="9"/>
  </w:num>
  <w:num w:numId="10" w16cid:durableId="1794136241">
    <w:abstractNumId w:val="17"/>
  </w:num>
  <w:num w:numId="11" w16cid:durableId="1030912611">
    <w:abstractNumId w:val="16"/>
  </w:num>
  <w:num w:numId="12" w16cid:durableId="140536342">
    <w:abstractNumId w:val="5"/>
  </w:num>
  <w:num w:numId="13" w16cid:durableId="2116901245">
    <w:abstractNumId w:val="15"/>
  </w:num>
  <w:num w:numId="14" w16cid:durableId="183322066">
    <w:abstractNumId w:val="8"/>
  </w:num>
  <w:num w:numId="15" w16cid:durableId="1445921504">
    <w:abstractNumId w:val="12"/>
  </w:num>
  <w:num w:numId="16" w16cid:durableId="251353539">
    <w:abstractNumId w:val="13"/>
  </w:num>
  <w:num w:numId="17" w16cid:durableId="1269893561">
    <w:abstractNumId w:val="7"/>
  </w:num>
  <w:num w:numId="18" w16cid:durableId="2030058202">
    <w:abstractNumId w:val="14"/>
  </w:num>
  <w:num w:numId="19" w16cid:durableId="760639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51"/>
    <w:rsid w:val="0001351C"/>
    <w:rsid w:val="0001371A"/>
    <w:rsid w:val="00015BA9"/>
    <w:rsid w:val="00017145"/>
    <w:rsid w:val="00047FE2"/>
    <w:rsid w:val="00053545"/>
    <w:rsid w:val="0005387B"/>
    <w:rsid w:val="000635BA"/>
    <w:rsid w:val="00063958"/>
    <w:rsid w:val="00090EE2"/>
    <w:rsid w:val="00096F4A"/>
    <w:rsid w:val="000A1D47"/>
    <w:rsid w:val="000C366A"/>
    <w:rsid w:val="000C4C04"/>
    <w:rsid w:val="000E1FAF"/>
    <w:rsid w:val="00100D9D"/>
    <w:rsid w:val="00107E91"/>
    <w:rsid w:val="00121B46"/>
    <w:rsid w:val="001310AB"/>
    <w:rsid w:val="00151241"/>
    <w:rsid w:val="00191DBB"/>
    <w:rsid w:val="0019397A"/>
    <w:rsid w:val="001A25A7"/>
    <w:rsid w:val="001B0440"/>
    <w:rsid w:val="001B4EE0"/>
    <w:rsid w:val="001B705B"/>
    <w:rsid w:val="001C07DD"/>
    <w:rsid w:val="001E39C5"/>
    <w:rsid w:val="001F24F2"/>
    <w:rsid w:val="00207FAE"/>
    <w:rsid w:val="00222C9F"/>
    <w:rsid w:val="00223A8C"/>
    <w:rsid w:val="00231DD4"/>
    <w:rsid w:val="00237ED3"/>
    <w:rsid w:val="002473E3"/>
    <w:rsid w:val="00287040"/>
    <w:rsid w:val="00295E32"/>
    <w:rsid w:val="002A18EA"/>
    <w:rsid w:val="002A7950"/>
    <w:rsid w:val="002C1DD0"/>
    <w:rsid w:val="002C3DE0"/>
    <w:rsid w:val="002F1238"/>
    <w:rsid w:val="00307B47"/>
    <w:rsid w:val="00340F62"/>
    <w:rsid w:val="0035327D"/>
    <w:rsid w:val="00353881"/>
    <w:rsid w:val="00372873"/>
    <w:rsid w:val="003A138A"/>
    <w:rsid w:val="003A2CD0"/>
    <w:rsid w:val="003D27AA"/>
    <w:rsid w:val="003D300B"/>
    <w:rsid w:val="003F4E27"/>
    <w:rsid w:val="004118AC"/>
    <w:rsid w:val="00422A14"/>
    <w:rsid w:val="00465B5C"/>
    <w:rsid w:val="00495313"/>
    <w:rsid w:val="004A3570"/>
    <w:rsid w:val="004B42EF"/>
    <w:rsid w:val="004C2AE9"/>
    <w:rsid w:val="004C3FE0"/>
    <w:rsid w:val="004C7549"/>
    <w:rsid w:val="004D58F8"/>
    <w:rsid w:val="004E1013"/>
    <w:rsid w:val="004F05B4"/>
    <w:rsid w:val="00502EAC"/>
    <w:rsid w:val="00514817"/>
    <w:rsid w:val="005276AD"/>
    <w:rsid w:val="00532EE3"/>
    <w:rsid w:val="0055000E"/>
    <w:rsid w:val="00563A47"/>
    <w:rsid w:val="0057155C"/>
    <w:rsid w:val="00587EE0"/>
    <w:rsid w:val="005B3A70"/>
    <w:rsid w:val="005E2B65"/>
    <w:rsid w:val="005E65D4"/>
    <w:rsid w:val="006353A2"/>
    <w:rsid w:val="00637137"/>
    <w:rsid w:val="0064400E"/>
    <w:rsid w:val="00660ED1"/>
    <w:rsid w:val="00666541"/>
    <w:rsid w:val="0067080D"/>
    <w:rsid w:val="0067291B"/>
    <w:rsid w:val="00687356"/>
    <w:rsid w:val="00697FF6"/>
    <w:rsid w:val="006B470D"/>
    <w:rsid w:val="006C64C0"/>
    <w:rsid w:val="006D7FC7"/>
    <w:rsid w:val="006F15DA"/>
    <w:rsid w:val="00711378"/>
    <w:rsid w:val="00716216"/>
    <w:rsid w:val="0071724F"/>
    <w:rsid w:val="007251F7"/>
    <w:rsid w:val="00731B1F"/>
    <w:rsid w:val="00741925"/>
    <w:rsid w:val="00764440"/>
    <w:rsid w:val="00766055"/>
    <w:rsid w:val="007728D3"/>
    <w:rsid w:val="0078591D"/>
    <w:rsid w:val="00796C78"/>
    <w:rsid w:val="007A408D"/>
    <w:rsid w:val="007B6A38"/>
    <w:rsid w:val="007C4FE4"/>
    <w:rsid w:val="007C7514"/>
    <w:rsid w:val="007E73F9"/>
    <w:rsid w:val="0080656F"/>
    <w:rsid w:val="008236C5"/>
    <w:rsid w:val="00861CB6"/>
    <w:rsid w:val="00872C8A"/>
    <w:rsid w:val="008779C8"/>
    <w:rsid w:val="0088772F"/>
    <w:rsid w:val="00896BBE"/>
    <w:rsid w:val="008B5FF3"/>
    <w:rsid w:val="00902EB0"/>
    <w:rsid w:val="009243B5"/>
    <w:rsid w:val="00932E07"/>
    <w:rsid w:val="00946FD5"/>
    <w:rsid w:val="00947685"/>
    <w:rsid w:val="00952104"/>
    <w:rsid w:val="00954D02"/>
    <w:rsid w:val="00990D7C"/>
    <w:rsid w:val="009C2CFF"/>
    <w:rsid w:val="009C3649"/>
    <w:rsid w:val="009C3E14"/>
    <w:rsid w:val="009D2A22"/>
    <w:rsid w:val="009D745A"/>
    <w:rsid w:val="009D7666"/>
    <w:rsid w:val="00A14575"/>
    <w:rsid w:val="00A20B59"/>
    <w:rsid w:val="00A72B37"/>
    <w:rsid w:val="00A809A6"/>
    <w:rsid w:val="00AA2B8E"/>
    <w:rsid w:val="00AA42A3"/>
    <w:rsid w:val="00AB3648"/>
    <w:rsid w:val="00AB3C68"/>
    <w:rsid w:val="00B17CF6"/>
    <w:rsid w:val="00B26DC6"/>
    <w:rsid w:val="00B27DE6"/>
    <w:rsid w:val="00B349A4"/>
    <w:rsid w:val="00B42F38"/>
    <w:rsid w:val="00B530E7"/>
    <w:rsid w:val="00B56E10"/>
    <w:rsid w:val="00B67557"/>
    <w:rsid w:val="00B94BB2"/>
    <w:rsid w:val="00BA723C"/>
    <w:rsid w:val="00BB715A"/>
    <w:rsid w:val="00BC0064"/>
    <w:rsid w:val="00BD1B9D"/>
    <w:rsid w:val="00BE37AD"/>
    <w:rsid w:val="00BF59FD"/>
    <w:rsid w:val="00BF5DF2"/>
    <w:rsid w:val="00BF7BD8"/>
    <w:rsid w:val="00C00D1D"/>
    <w:rsid w:val="00C02944"/>
    <w:rsid w:val="00C219BD"/>
    <w:rsid w:val="00C22CAB"/>
    <w:rsid w:val="00C31F50"/>
    <w:rsid w:val="00C31F77"/>
    <w:rsid w:val="00C43DD7"/>
    <w:rsid w:val="00C60072"/>
    <w:rsid w:val="00C6378D"/>
    <w:rsid w:val="00C66139"/>
    <w:rsid w:val="00C70148"/>
    <w:rsid w:val="00C85E9D"/>
    <w:rsid w:val="00C86326"/>
    <w:rsid w:val="00C94D8D"/>
    <w:rsid w:val="00C97AD7"/>
    <w:rsid w:val="00CA539C"/>
    <w:rsid w:val="00CA64B7"/>
    <w:rsid w:val="00CB605F"/>
    <w:rsid w:val="00CE495A"/>
    <w:rsid w:val="00CE7CD0"/>
    <w:rsid w:val="00CF2C7D"/>
    <w:rsid w:val="00D017D6"/>
    <w:rsid w:val="00D051DB"/>
    <w:rsid w:val="00D110CA"/>
    <w:rsid w:val="00D57797"/>
    <w:rsid w:val="00D57826"/>
    <w:rsid w:val="00D823D2"/>
    <w:rsid w:val="00D92A4E"/>
    <w:rsid w:val="00DA21D0"/>
    <w:rsid w:val="00DC7498"/>
    <w:rsid w:val="00DD08AD"/>
    <w:rsid w:val="00DE05E6"/>
    <w:rsid w:val="00DE199B"/>
    <w:rsid w:val="00DE4F88"/>
    <w:rsid w:val="00DE4FBB"/>
    <w:rsid w:val="00DF32F9"/>
    <w:rsid w:val="00DF3581"/>
    <w:rsid w:val="00E06C40"/>
    <w:rsid w:val="00E171F3"/>
    <w:rsid w:val="00E551B9"/>
    <w:rsid w:val="00E84270"/>
    <w:rsid w:val="00E92AED"/>
    <w:rsid w:val="00E97291"/>
    <w:rsid w:val="00EC1C0F"/>
    <w:rsid w:val="00ED37A2"/>
    <w:rsid w:val="00ED66A1"/>
    <w:rsid w:val="00F17907"/>
    <w:rsid w:val="00F310D6"/>
    <w:rsid w:val="00F539B7"/>
    <w:rsid w:val="00F57F63"/>
    <w:rsid w:val="00F7032B"/>
    <w:rsid w:val="00F82D51"/>
    <w:rsid w:val="00F842E2"/>
    <w:rsid w:val="00F863CE"/>
    <w:rsid w:val="00F91797"/>
    <w:rsid w:val="00F96422"/>
    <w:rsid w:val="00FA026F"/>
    <w:rsid w:val="00FA4324"/>
    <w:rsid w:val="00FA6615"/>
    <w:rsid w:val="00FE2703"/>
    <w:rsid w:val="00FE68B7"/>
    <w:rsid w:val="00FF117B"/>
    <w:rsid w:val="00FF2220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4D43A185"/>
  <w15:docId w15:val="{088160F3-EED2-47C1-A829-2CC754C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E2B65"/>
    <w:pPr>
      <w:keepNext/>
      <w:ind w:right="-658"/>
      <w:outlineLvl w:val="1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5E2B65"/>
    <w:pPr>
      <w:keepNext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2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D51"/>
  </w:style>
  <w:style w:type="paragraph" w:styleId="Piedepgina">
    <w:name w:val="footer"/>
    <w:basedOn w:val="Normal"/>
    <w:link w:val="PiedepginaCar"/>
    <w:uiPriority w:val="99"/>
    <w:unhideWhenUsed/>
    <w:rsid w:val="00F82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D51"/>
  </w:style>
  <w:style w:type="table" w:styleId="Tablaconcuadrcula">
    <w:name w:val="Table Grid"/>
    <w:basedOn w:val="Tablanormal"/>
    <w:uiPriority w:val="59"/>
    <w:rsid w:val="00F8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87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E2B65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E2B65"/>
    <w:rPr>
      <w:rFonts w:ascii="Arial" w:eastAsia="Times New Roman" w:hAnsi="Arial" w:cs="Times New Roman"/>
      <w:b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5E2B65"/>
  </w:style>
  <w:style w:type="character" w:customStyle="1" w:styleId="TextocomentarioCar">
    <w:name w:val="Texto comentario Car"/>
    <w:basedOn w:val="Fuentedeprrafopredeter"/>
    <w:link w:val="Textocomentario"/>
    <w:rsid w:val="005E2B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2B6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A795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Default">
    <w:name w:val="Default"/>
    <w:rsid w:val="00F17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B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CF2C7D"/>
    <w:rPr>
      <w:color w:val="0000FF" w:themeColor="hyperlink"/>
      <w:u w:val="single"/>
    </w:rPr>
  </w:style>
  <w:style w:type="character" w:styleId="Hipervnculovisitado">
    <w:name w:val="FollowedHyperlink"/>
    <w:uiPriority w:val="99"/>
    <w:semiHidden/>
    <w:unhideWhenUsed/>
    <w:rsid w:val="00CF2C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2331-9A3E-4D76-A8E0-1AF32267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Vergara</dc:creator>
  <cp:lastModifiedBy>Diana Carolina Bohórquez Gil</cp:lastModifiedBy>
  <cp:revision>18</cp:revision>
  <dcterms:created xsi:type="dcterms:W3CDTF">2024-03-14T17:15:00Z</dcterms:created>
  <dcterms:modified xsi:type="dcterms:W3CDTF">2024-07-19T15:55:00Z</dcterms:modified>
</cp:coreProperties>
</file>